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61147" w:rsidRDefault="00E856C2" w:rsidP="003B7353">
      <w:pPr>
        <w:pStyle w:val="Default"/>
        <w:spacing w:after="1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122930" cy="2257425"/>
            <wp:effectExtent l="19050" t="0" r="1270" b="0"/>
            <wp:wrapTight wrapText="bothSides">
              <wp:wrapPolygon edited="0">
                <wp:start x="-132" y="0"/>
                <wp:lineTo x="-132" y="21509"/>
                <wp:lineTo x="21609" y="21509"/>
                <wp:lineTo x="21609" y="0"/>
                <wp:lineTo x="-13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147">
        <w:rPr>
          <w:b/>
          <w:bCs/>
          <w:sz w:val="28"/>
          <w:szCs w:val="28"/>
        </w:rPr>
        <w:t>Консультация для родителей</w:t>
      </w:r>
    </w:p>
    <w:p w:rsidR="00AB5DA4" w:rsidRPr="00E856C2" w:rsidRDefault="00A61147" w:rsidP="00E856C2">
      <w:pPr>
        <w:jc w:val="center"/>
        <w:rPr>
          <w:b/>
          <w:bCs/>
          <w:sz w:val="48"/>
          <w:szCs w:val="40"/>
        </w:rPr>
      </w:pPr>
      <w:r w:rsidRPr="00E856C2">
        <w:rPr>
          <w:b/>
          <w:bCs/>
          <w:sz w:val="48"/>
          <w:szCs w:val="40"/>
        </w:rPr>
        <w:t>«Сенсорное развитие детей в домашних условиях»</w:t>
      </w:r>
    </w:p>
    <w:p w:rsidR="00A61147" w:rsidRPr="00087D45" w:rsidRDefault="00501AAD" w:rsidP="00501AAD">
      <w:pPr>
        <w:pStyle w:val="a3"/>
        <w:ind w:left="4248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Подготовила: учитель  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дефектолог </w:t>
      </w:r>
      <w:proofErr w:type="spellStart"/>
      <w:r>
        <w:rPr>
          <w:rFonts w:cstheme="minorHAnsi"/>
          <w:b/>
          <w:sz w:val="28"/>
          <w:szCs w:val="28"/>
        </w:rPr>
        <w:t>Заплавская</w:t>
      </w:r>
      <w:proofErr w:type="spellEnd"/>
      <w:r>
        <w:rPr>
          <w:rFonts w:cstheme="minorHAnsi"/>
          <w:b/>
          <w:sz w:val="28"/>
          <w:szCs w:val="28"/>
        </w:rPr>
        <w:t xml:space="preserve"> М.М.</w:t>
      </w:r>
    </w:p>
    <w:p w:rsidR="00C1387A" w:rsidRPr="00C1387A" w:rsidRDefault="00C1387A" w:rsidP="000973A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b/>
          <w:bCs/>
          <w:sz w:val="28"/>
          <w:szCs w:val="28"/>
        </w:rPr>
        <w:t xml:space="preserve">Сенсорное развитие детей </w:t>
      </w:r>
      <w:r w:rsidRPr="00C1387A">
        <w:rPr>
          <w:sz w:val="28"/>
          <w:szCs w:val="28"/>
        </w:rPr>
        <w:t>– это развитие их восприятия, формирование понятий о внешних свойствах предметов (форме, цвете, величине, запахе, вкусе</w:t>
      </w:r>
      <w:r w:rsidR="00D03E7D">
        <w:rPr>
          <w:sz w:val="28"/>
          <w:szCs w:val="28"/>
        </w:rPr>
        <w:t xml:space="preserve"> и т.д.</w:t>
      </w:r>
      <w:r w:rsidR="00343A38">
        <w:rPr>
          <w:sz w:val="28"/>
          <w:szCs w:val="28"/>
        </w:rPr>
        <w:t>). И</w:t>
      </w:r>
      <w:r w:rsidRPr="00C1387A">
        <w:rPr>
          <w:sz w:val="28"/>
          <w:szCs w:val="28"/>
        </w:rPr>
        <w:t xml:space="preserve">менно дошкольный возраст является наиболее благоприятным для накопления определенных знаний о мире, усовершенствования деятельности органов чувств. Яркий, меняющийся мир ребенок познает с помощью органов чувств – зрения, слуха, обоняния, осязания и вкуса. Информация, полученная с помощью органов чувств, передается в головной мозг, там анализируется и в итоге «выдает» целостную картинку. И чем больше разнообразной информации поступает в мозг, тем активнее происходит сенсорное развитие. Ведь чем тоньше у ребенка восприятие, например, звуков или цветов, тем полнее он может насладиться красотой музыкального или художественного произведения. </w:t>
      </w:r>
    </w:p>
    <w:p w:rsidR="00C1387A" w:rsidRPr="00C1387A" w:rsidRDefault="007F2C13" w:rsidP="00A9190C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104140</wp:posOffset>
            </wp:positionV>
            <wp:extent cx="2600325" cy="1847850"/>
            <wp:effectExtent l="19050" t="0" r="9525" b="0"/>
            <wp:wrapTight wrapText="bothSides">
              <wp:wrapPolygon edited="0">
                <wp:start x="-158" y="0"/>
                <wp:lineTo x="-158" y="21377"/>
                <wp:lineTo x="21679" y="21377"/>
                <wp:lineTo x="21679" y="0"/>
                <wp:lineTo x="-158" y="0"/>
              </wp:wrapPolygon>
            </wp:wrapTight>
            <wp:docPr id="5" name="Рисунок 3" descr="D:\Детский сад работа\2020-2021 гг младшая группа\консультаци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работа\2020-2021 гг младшая группа\консультации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A" w:rsidRPr="00C1387A">
        <w:rPr>
          <w:sz w:val="28"/>
          <w:szCs w:val="28"/>
        </w:rPr>
        <w:t xml:space="preserve">Недостаточно предоставить </w:t>
      </w:r>
      <w:r>
        <w:rPr>
          <w:sz w:val="28"/>
          <w:szCs w:val="28"/>
        </w:rPr>
        <w:t>ребенк</w:t>
      </w:r>
      <w:r w:rsidR="00C1387A" w:rsidRPr="00C1387A">
        <w:rPr>
          <w:sz w:val="28"/>
          <w:szCs w:val="28"/>
        </w:rPr>
        <w:t xml:space="preserve">у разнообразные предметы для исследования и назвать их свойства. </w:t>
      </w:r>
      <w:r w:rsidR="00C1387A" w:rsidRPr="007763AC">
        <w:rPr>
          <w:b/>
          <w:sz w:val="28"/>
          <w:szCs w:val="28"/>
        </w:rPr>
        <w:t>Очень важно научить ребенка анализировать отдельные признаки каждого предмета</w:t>
      </w:r>
      <w:r w:rsidR="00C1387A" w:rsidRPr="00C1387A">
        <w:rPr>
          <w:sz w:val="28"/>
          <w:szCs w:val="28"/>
        </w:rPr>
        <w:t xml:space="preserve"> (цвет, форму, запах, вкус, вес…), чтобы научить его классифицировать объекты. Этому ребенок учится, усваивая так называемые сенсорные эталоны, предметы, «суть» которых отражает какую-либо из общепринятых абстракций, описывающих качества вещей – к примеру, эталоны формы это геометрические фигуры, эталоны цвета – семь цветов спектра, эталоны веса – перышко и камень. Поэтому ребенка нужно сначала научить распознавать сенсорные эталоны, а затем приучать находить эталонные объекты в реальных вещах (например, в картинке дома отыскать круглые и прямоугольные части, различные цвета). </w:t>
      </w:r>
    </w:p>
    <w:p w:rsidR="00C1387A" w:rsidRPr="00C1387A" w:rsidRDefault="00C1387A" w:rsidP="00A9190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Сегодня </w:t>
      </w:r>
      <w:r w:rsidR="00A9190C">
        <w:rPr>
          <w:sz w:val="28"/>
          <w:szCs w:val="28"/>
        </w:rPr>
        <w:t>в</w:t>
      </w:r>
      <w:r w:rsidRPr="00C1387A">
        <w:rPr>
          <w:sz w:val="28"/>
          <w:szCs w:val="28"/>
        </w:rPr>
        <w:t xml:space="preserve"> магазин</w:t>
      </w:r>
      <w:r w:rsidR="00A9190C">
        <w:rPr>
          <w:sz w:val="28"/>
          <w:szCs w:val="28"/>
        </w:rPr>
        <w:t>ах</w:t>
      </w:r>
      <w:r w:rsidRPr="00C1387A">
        <w:rPr>
          <w:sz w:val="28"/>
          <w:szCs w:val="28"/>
        </w:rPr>
        <w:t xml:space="preserve"> можно найти массу самых разных игрушек, игр, которые способствуют сенсорному развитию детей. Однако не стоит</w:t>
      </w:r>
      <w:r w:rsidR="00A9190C">
        <w:rPr>
          <w:sz w:val="28"/>
          <w:szCs w:val="28"/>
        </w:rPr>
        <w:t xml:space="preserve"> забывать, что </w:t>
      </w:r>
      <w:r w:rsidR="00A9190C" w:rsidRPr="008378DF">
        <w:rPr>
          <w:b/>
          <w:sz w:val="28"/>
          <w:szCs w:val="28"/>
        </w:rPr>
        <w:t xml:space="preserve">учебные пособия </w:t>
      </w:r>
      <w:r w:rsidRPr="008378DF">
        <w:rPr>
          <w:b/>
          <w:sz w:val="28"/>
          <w:szCs w:val="28"/>
        </w:rPr>
        <w:t>не могут заменить постижения реального мира</w:t>
      </w:r>
      <w:r w:rsidRPr="00C1387A">
        <w:rPr>
          <w:sz w:val="28"/>
          <w:szCs w:val="28"/>
        </w:rPr>
        <w:t xml:space="preserve">. Поэтому, </w:t>
      </w:r>
      <w:r w:rsidR="008378DF">
        <w:rPr>
          <w:sz w:val="28"/>
          <w:szCs w:val="28"/>
        </w:rPr>
        <w:t>прогуливаясь с ребенком</w:t>
      </w:r>
      <w:r w:rsidRPr="00C1387A">
        <w:rPr>
          <w:sz w:val="28"/>
          <w:szCs w:val="28"/>
        </w:rPr>
        <w:t xml:space="preserve"> по улице, рассказывайте ему о деревьях, </w:t>
      </w:r>
      <w:r w:rsidRPr="00C1387A">
        <w:rPr>
          <w:sz w:val="28"/>
          <w:szCs w:val="28"/>
        </w:rPr>
        <w:lastRenderedPageBreak/>
        <w:t>домах, машинах (большие – маленькие, цвет, форма). А когда вы с ним дома – объясняйте все, что интересно вашему ребенку (называйте цвета его одежды, карандашей, обратите внимание на размер пластико</w:t>
      </w:r>
      <w:r w:rsidR="000F66CE">
        <w:rPr>
          <w:sz w:val="28"/>
          <w:szCs w:val="28"/>
        </w:rPr>
        <w:t xml:space="preserve">вых лоточков, кастрюль, чашек…). </w:t>
      </w:r>
      <w:r w:rsidRPr="00C1387A">
        <w:rPr>
          <w:sz w:val="28"/>
          <w:szCs w:val="28"/>
        </w:rPr>
        <w:t xml:space="preserve">Одним словом, попробуйте взглянуть на мир глазами вашего </w:t>
      </w:r>
      <w:r w:rsidR="000F66CE">
        <w:rPr>
          <w:sz w:val="28"/>
          <w:szCs w:val="28"/>
        </w:rPr>
        <w:t>ребенка</w:t>
      </w:r>
      <w:r w:rsidRPr="00C1387A">
        <w:rPr>
          <w:sz w:val="28"/>
          <w:szCs w:val="28"/>
        </w:rPr>
        <w:t xml:space="preserve">. </w:t>
      </w:r>
    </w:p>
    <w:p w:rsidR="00C1387A" w:rsidRPr="003C4765" w:rsidRDefault="00725A4C" w:rsidP="003C4765">
      <w:pPr>
        <w:pStyle w:val="Default"/>
        <w:spacing w:before="120" w:after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И</w:t>
      </w:r>
      <w:r w:rsidR="003C4765" w:rsidRPr="003C4765">
        <w:rPr>
          <w:b/>
          <w:sz w:val="36"/>
          <w:szCs w:val="28"/>
        </w:rPr>
        <w:t xml:space="preserve">гры </w:t>
      </w:r>
      <w:r>
        <w:rPr>
          <w:b/>
          <w:sz w:val="36"/>
          <w:szCs w:val="28"/>
        </w:rPr>
        <w:t xml:space="preserve">по сенсорному развитию </w:t>
      </w:r>
      <w:r w:rsidR="003C4765" w:rsidRPr="003C4765">
        <w:rPr>
          <w:b/>
          <w:sz w:val="36"/>
          <w:szCs w:val="28"/>
        </w:rPr>
        <w:t>дома</w:t>
      </w:r>
    </w:p>
    <w:p w:rsidR="004C529D" w:rsidRPr="00F42D0C" w:rsidRDefault="004C529D" w:rsidP="004C529D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color w:val="auto"/>
          <w:sz w:val="28"/>
          <w:szCs w:val="28"/>
        </w:rPr>
        <w:t>Игра «Чудесный мешочек»</w:t>
      </w:r>
      <w:r w:rsidR="00F42D0C" w:rsidRPr="00F42D0C">
        <w:rPr>
          <w:b/>
          <w:i/>
          <w:color w:val="auto"/>
          <w:sz w:val="28"/>
          <w:szCs w:val="28"/>
        </w:rPr>
        <w:t xml:space="preserve"> </w:t>
      </w:r>
    </w:p>
    <w:p w:rsidR="00CA096A" w:rsidRPr="00F42D0C" w:rsidRDefault="004C529D" w:rsidP="00CA096A">
      <w:pPr>
        <w:pStyle w:val="Default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ab/>
      </w:r>
      <w:r w:rsidR="00CA096A" w:rsidRPr="00F42D0C">
        <w:rPr>
          <w:color w:val="auto"/>
          <w:sz w:val="28"/>
          <w:szCs w:val="28"/>
        </w:rPr>
        <w:t xml:space="preserve">В непрозрачный мешочек </w:t>
      </w:r>
      <w:r w:rsidR="003A0400" w:rsidRPr="00F42D0C">
        <w:rPr>
          <w:color w:val="auto"/>
          <w:sz w:val="28"/>
          <w:szCs w:val="28"/>
        </w:rPr>
        <w:t>положить</w:t>
      </w:r>
      <w:r w:rsidR="00CA096A" w:rsidRPr="00F42D0C">
        <w:rPr>
          <w:color w:val="auto"/>
          <w:sz w:val="28"/>
          <w:szCs w:val="28"/>
        </w:rPr>
        <w:t xml:space="preserve"> предметы разной формы, величины, фактуры (игрушки, геометрические фигуры и тела и др.). Ребенку предл</w:t>
      </w:r>
      <w:r w:rsidR="003A0400" w:rsidRPr="00F42D0C">
        <w:rPr>
          <w:color w:val="auto"/>
          <w:sz w:val="28"/>
          <w:szCs w:val="28"/>
        </w:rPr>
        <w:t>ожить</w:t>
      </w:r>
      <w:r w:rsidR="00CA096A" w:rsidRPr="00F42D0C">
        <w:rPr>
          <w:color w:val="auto"/>
          <w:sz w:val="28"/>
          <w:szCs w:val="28"/>
        </w:rPr>
        <w:t xml:space="preserve"> на ощупь, не заглядывая в мешочек, найти нужный предмет.</w:t>
      </w:r>
    </w:p>
    <w:p w:rsidR="00AB7E80" w:rsidRPr="00F42D0C" w:rsidRDefault="007F2C13" w:rsidP="00AB7E80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144145</wp:posOffset>
            </wp:positionV>
            <wp:extent cx="2375535" cy="1581150"/>
            <wp:effectExtent l="19050" t="0" r="5715" b="0"/>
            <wp:wrapTight wrapText="bothSides">
              <wp:wrapPolygon edited="0">
                <wp:start x="-173" y="0"/>
                <wp:lineTo x="-173" y="21340"/>
                <wp:lineTo x="21652" y="21340"/>
                <wp:lineTo x="21652" y="0"/>
                <wp:lineTo x="-173" y="0"/>
              </wp:wrapPolygon>
            </wp:wrapTight>
            <wp:docPr id="2" name="Рисунок 1" descr="D:\Детский сад работа\2020-2021 гг младшая группа\консультаци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работа\2020-2021 гг младшая группа\консультации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E80" w:rsidRPr="00F42D0C">
        <w:rPr>
          <w:b/>
          <w:i/>
          <w:color w:val="auto"/>
          <w:sz w:val="28"/>
          <w:szCs w:val="28"/>
        </w:rPr>
        <w:t xml:space="preserve">Игра </w:t>
      </w:r>
      <w:r w:rsidR="00AB7E80" w:rsidRPr="00F42D0C">
        <w:rPr>
          <w:b/>
          <w:i/>
          <w:iCs/>
          <w:color w:val="auto"/>
          <w:sz w:val="28"/>
          <w:szCs w:val="28"/>
        </w:rPr>
        <w:t>«Определи на ощупь»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AB7E80" w:rsidRPr="00F42D0C" w:rsidRDefault="00AB7E80" w:rsidP="002B7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 xml:space="preserve">В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</w:t>
      </w:r>
      <w:r w:rsidRPr="00F42D0C">
        <w:rPr>
          <w:color w:val="auto"/>
          <w:sz w:val="28"/>
          <w:szCs w:val="28"/>
          <w:u w:val="single"/>
        </w:rPr>
        <w:t>признаки</w:t>
      </w:r>
      <w:r w:rsidRPr="00F42D0C">
        <w:rPr>
          <w:color w:val="auto"/>
          <w:sz w:val="28"/>
          <w:szCs w:val="28"/>
        </w:rPr>
        <w:t>: длинный — короткий, толстый — тонкий, большой — маленький, узкий — широкий и т. д.</w:t>
      </w:r>
    </w:p>
    <w:p w:rsidR="00633EF4" w:rsidRPr="00F42D0C" w:rsidRDefault="00633EF4" w:rsidP="00633EF4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iCs/>
          <w:color w:val="auto"/>
          <w:sz w:val="28"/>
          <w:szCs w:val="28"/>
        </w:rPr>
        <w:t>Игра «Что в мешочке»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886946" w:rsidRPr="00F42D0C" w:rsidRDefault="00633EF4" w:rsidP="00810DBC">
      <w:pPr>
        <w:pStyle w:val="Default"/>
        <w:spacing w:before="120" w:after="120"/>
        <w:ind w:firstLine="708"/>
        <w:jc w:val="both"/>
        <w:rPr>
          <w:b/>
          <w:bCs/>
          <w:i/>
          <w:noProof/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>Ребенку предлагают небольшие мешочки, наполненные горохом, фасолью,</w:t>
      </w:r>
      <w:r w:rsidR="00810DBC" w:rsidRPr="00F42D0C">
        <w:rPr>
          <w:color w:val="auto"/>
          <w:sz w:val="28"/>
          <w:szCs w:val="28"/>
        </w:rPr>
        <w:t xml:space="preserve"> </w:t>
      </w:r>
      <w:r w:rsidRPr="00F42D0C">
        <w:rPr>
          <w:color w:val="auto"/>
          <w:sz w:val="28"/>
          <w:szCs w:val="28"/>
        </w:rPr>
        <w:t>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r w:rsidR="00886946" w:rsidRPr="00F42D0C">
        <w:rPr>
          <w:b/>
          <w:bCs/>
          <w:i/>
          <w:noProof/>
          <w:color w:val="auto"/>
          <w:sz w:val="28"/>
          <w:szCs w:val="28"/>
        </w:rPr>
        <w:t xml:space="preserve"> </w:t>
      </w:r>
    </w:p>
    <w:p w:rsidR="00886946" w:rsidRPr="00F42D0C" w:rsidRDefault="00886946" w:rsidP="00886946">
      <w:pPr>
        <w:pStyle w:val="Default"/>
        <w:spacing w:before="120" w:after="120"/>
        <w:jc w:val="both"/>
        <w:rPr>
          <w:i/>
          <w:color w:val="auto"/>
          <w:sz w:val="28"/>
          <w:szCs w:val="28"/>
        </w:rPr>
      </w:pPr>
      <w:r w:rsidRPr="00F42D0C">
        <w:rPr>
          <w:b/>
          <w:bCs/>
          <w:i/>
          <w:color w:val="auto"/>
          <w:sz w:val="28"/>
          <w:szCs w:val="28"/>
        </w:rPr>
        <w:t xml:space="preserve">Игра «Угадай на вкус» </w:t>
      </w:r>
    </w:p>
    <w:p w:rsidR="00886946" w:rsidRPr="00C1387A" w:rsidRDefault="00886946" w:rsidP="00886946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Нарежьте в тарелку небольшие кусочки овощей и фруктов (яблоко, груша, </w:t>
      </w:r>
      <w:r>
        <w:rPr>
          <w:sz w:val="28"/>
          <w:szCs w:val="28"/>
        </w:rPr>
        <w:t>апельсин, огурец, морковь</w:t>
      </w:r>
      <w:r w:rsidRPr="00C1387A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  <w:r w:rsidRPr="00C1387A">
        <w:rPr>
          <w:sz w:val="28"/>
          <w:szCs w:val="28"/>
        </w:rPr>
        <w:t xml:space="preserve">). Предложите </w:t>
      </w:r>
      <w:r>
        <w:rPr>
          <w:sz w:val="28"/>
          <w:szCs w:val="28"/>
        </w:rPr>
        <w:t>ребенк</w:t>
      </w:r>
      <w:r w:rsidRPr="00C1387A">
        <w:rPr>
          <w:sz w:val="28"/>
          <w:szCs w:val="28"/>
        </w:rPr>
        <w:t xml:space="preserve">у закрыть глаза и разжевать какой-нибудь кусочек. Спросите, что это был за вкус (сладкий, кислый, горький, соленый) и как называется то, что он ест. </w:t>
      </w:r>
    </w:p>
    <w:p w:rsidR="002B7DDD" w:rsidRPr="00F42D0C" w:rsidRDefault="00810DBC" w:rsidP="00294A70">
      <w:pPr>
        <w:pStyle w:val="Default"/>
        <w:spacing w:before="120" w:after="120"/>
        <w:jc w:val="both"/>
        <w:rPr>
          <w:color w:val="auto"/>
          <w:sz w:val="28"/>
          <w:szCs w:val="28"/>
        </w:rPr>
      </w:pPr>
      <w:r w:rsidRPr="00F42D0C">
        <w:rPr>
          <w:b/>
          <w:i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102870</wp:posOffset>
            </wp:positionV>
            <wp:extent cx="1419225" cy="1524000"/>
            <wp:effectExtent l="19050" t="0" r="9525" b="0"/>
            <wp:wrapTight wrapText="bothSides">
              <wp:wrapPolygon edited="0">
                <wp:start x="-290" y="0"/>
                <wp:lineTo x="-290" y="21330"/>
                <wp:lineTo x="21745" y="21330"/>
                <wp:lineTo x="21745" y="0"/>
                <wp:lineTo x="-290" y="0"/>
              </wp:wrapPolygon>
            </wp:wrapTight>
            <wp:docPr id="1" name="Рисунок 5" descr="F:\DCIM\Camera\IMG_20170515_142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Camera\IMG_20170515_14240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DD" w:rsidRPr="00F42D0C">
        <w:rPr>
          <w:b/>
          <w:i/>
          <w:iCs/>
          <w:color w:val="auto"/>
          <w:sz w:val="28"/>
          <w:szCs w:val="28"/>
        </w:rPr>
        <w:t>Игра «Найти предмет указанной формы»</w:t>
      </w:r>
      <w:r w:rsidR="002B7DDD" w:rsidRPr="00F42D0C">
        <w:rPr>
          <w:b/>
          <w:i/>
          <w:color w:val="auto"/>
          <w:sz w:val="28"/>
          <w:szCs w:val="28"/>
        </w:rPr>
        <w:t xml:space="preserve"> </w:t>
      </w:r>
    </w:p>
    <w:p w:rsidR="002B7DDD" w:rsidRPr="00F42D0C" w:rsidRDefault="002B7DDD" w:rsidP="002B7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предметы в доме, по форме похожие на круг (квадрат, треугольник, прямоугольник).</w:t>
      </w:r>
    </w:p>
    <w:p w:rsidR="00F42D0C" w:rsidRPr="00F42D0C" w:rsidRDefault="00F42D0C" w:rsidP="00A736EA">
      <w:pPr>
        <w:pStyle w:val="Default"/>
        <w:spacing w:before="120" w:after="120"/>
        <w:jc w:val="both"/>
        <w:rPr>
          <w:b/>
          <w:i/>
          <w:iCs/>
          <w:color w:val="auto"/>
          <w:sz w:val="28"/>
          <w:szCs w:val="28"/>
        </w:rPr>
      </w:pPr>
    </w:p>
    <w:p w:rsidR="00A736EA" w:rsidRPr="00F42D0C" w:rsidRDefault="00A736EA" w:rsidP="00A736EA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 w:rsidRPr="00F42D0C">
        <w:rPr>
          <w:b/>
          <w:i/>
          <w:iCs/>
          <w:color w:val="auto"/>
          <w:sz w:val="28"/>
          <w:szCs w:val="28"/>
        </w:rPr>
        <w:t>Игра «Разложи по размеру»</w:t>
      </w:r>
    </w:p>
    <w:p w:rsidR="00A736EA" w:rsidRPr="00F42D0C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42D0C">
        <w:rPr>
          <w:color w:val="auto"/>
          <w:sz w:val="28"/>
          <w:szCs w:val="28"/>
        </w:rPr>
        <w:t xml:space="preserve"> Ребенок раскладывает по размеру натуральные предметы: чашки, тарелки и др.; предметы, вырезанные из картона: грибочки, морковки и др.</w:t>
      </w:r>
      <w:r w:rsidR="00810DBC" w:rsidRPr="00F42D0C">
        <w:rPr>
          <w:color w:val="auto"/>
          <w:sz w:val="28"/>
          <w:szCs w:val="28"/>
        </w:rPr>
        <w:t xml:space="preserve"> Другой в</w:t>
      </w:r>
      <w:r w:rsidRPr="00F42D0C">
        <w:rPr>
          <w:color w:val="auto"/>
          <w:sz w:val="28"/>
          <w:szCs w:val="28"/>
        </w:rPr>
        <w:t xml:space="preserve">ариант: дается контурное изображение предметов и предлагается </w:t>
      </w:r>
      <w:proofErr w:type="spellStart"/>
      <w:r w:rsidRPr="00F42D0C">
        <w:rPr>
          <w:color w:val="auto"/>
          <w:sz w:val="28"/>
          <w:szCs w:val="28"/>
        </w:rPr>
        <w:lastRenderedPageBreak/>
        <w:t>определить</w:t>
      </w:r>
      <w:proofErr w:type="gramStart"/>
      <w:r w:rsidRPr="00F42D0C">
        <w:rPr>
          <w:color w:val="auto"/>
          <w:sz w:val="28"/>
          <w:szCs w:val="28"/>
        </w:rPr>
        <w:t>,ч</w:t>
      </w:r>
      <w:proofErr w:type="gramEnd"/>
      <w:r w:rsidRPr="00F42D0C">
        <w:rPr>
          <w:color w:val="auto"/>
          <w:sz w:val="28"/>
          <w:szCs w:val="28"/>
        </w:rPr>
        <w:t>то</w:t>
      </w:r>
      <w:proofErr w:type="spellEnd"/>
      <w:r w:rsidRPr="00F42D0C">
        <w:rPr>
          <w:color w:val="auto"/>
          <w:sz w:val="28"/>
          <w:szCs w:val="28"/>
        </w:rPr>
        <w:t xml:space="preserve"> в чем может уместиться: ведро, чашка, машина; чайник, клещи, чемодан и др.</w:t>
      </w:r>
    </w:p>
    <w:p w:rsidR="00A736EA" w:rsidRPr="006136D5" w:rsidRDefault="007F2C13" w:rsidP="00A736EA">
      <w:pPr>
        <w:pStyle w:val="Default"/>
        <w:spacing w:before="120" w:after="1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iCs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124460</wp:posOffset>
            </wp:positionV>
            <wp:extent cx="1388745" cy="2114550"/>
            <wp:effectExtent l="19050" t="0" r="1905" b="0"/>
            <wp:wrapTight wrapText="bothSides">
              <wp:wrapPolygon edited="0">
                <wp:start x="-296" y="0"/>
                <wp:lineTo x="-296" y="21405"/>
                <wp:lineTo x="21630" y="21405"/>
                <wp:lineTo x="21630" y="0"/>
                <wp:lineTo x="-296" y="0"/>
              </wp:wrapPolygon>
            </wp:wrapTight>
            <wp:docPr id="3" name="Рисунок 2" descr="D:\Детский сад работа\2020-2021 гг младшая группа\консультаци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работа\2020-2021 гг младшая группа\консультаци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EA" w:rsidRPr="006136D5">
        <w:rPr>
          <w:b/>
          <w:i/>
          <w:iCs/>
          <w:color w:val="auto"/>
          <w:sz w:val="28"/>
          <w:szCs w:val="28"/>
        </w:rPr>
        <w:t>Игра «</w:t>
      </w:r>
      <w:r w:rsidR="006136D5">
        <w:rPr>
          <w:b/>
          <w:i/>
          <w:iCs/>
          <w:color w:val="auto"/>
          <w:sz w:val="28"/>
          <w:szCs w:val="28"/>
        </w:rPr>
        <w:t>Повтори узор</w:t>
      </w:r>
      <w:r w:rsidR="00A736EA" w:rsidRPr="006136D5">
        <w:rPr>
          <w:b/>
          <w:i/>
          <w:iCs/>
          <w:color w:val="auto"/>
          <w:sz w:val="28"/>
          <w:szCs w:val="28"/>
        </w:rPr>
        <w:t>»</w:t>
      </w:r>
    </w:p>
    <w:p w:rsidR="002B7DDD" w:rsidRPr="006136D5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36D5">
        <w:rPr>
          <w:color w:val="auto"/>
          <w:sz w:val="28"/>
          <w:szCs w:val="28"/>
        </w:rPr>
        <w:t xml:space="preserve">Показать элемент — образец части </w:t>
      </w:r>
      <w:r w:rsidR="006136D5">
        <w:rPr>
          <w:color w:val="auto"/>
          <w:sz w:val="28"/>
          <w:szCs w:val="28"/>
        </w:rPr>
        <w:t>узора</w:t>
      </w:r>
      <w:r w:rsidRPr="006136D5">
        <w:rPr>
          <w:color w:val="auto"/>
          <w:sz w:val="28"/>
          <w:szCs w:val="28"/>
        </w:rPr>
        <w:t>, на которой дано определенное </w:t>
      </w:r>
      <w:r w:rsidRPr="006136D5">
        <w:rPr>
          <w:bCs/>
          <w:color w:val="auto"/>
          <w:sz w:val="28"/>
          <w:szCs w:val="28"/>
        </w:rPr>
        <w:t>чередование цветов</w:t>
      </w:r>
      <w:r w:rsidR="006136D5">
        <w:rPr>
          <w:bCs/>
          <w:color w:val="auto"/>
          <w:sz w:val="28"/>
          <w:szCs w:val="28"/>
        </w:rPr>
        <w:t xml:space="preserve"> или форм</w:t>
      </w:r>
      <w:r w:rsidRPr="006136D5">
        <w:rPr>
          <w:color w:val="auto"/>
          <w:sz w:val="28"/>
          <w:szCs w:val="28"/>
        </w:rPr>
        <w:t>. Дети по памяти собирают гирлянды из разноцветных кружков (пуговиц и т.д.)  в соответствии с образцом.</w:t>
      </w:r>
    </w:p>
    <w:p w:rsidR="00A736EA" w:rsidRPr="006136D5" w:rsidRDefault="00A736EA" w:rsidP="00E336F8">
      <w:pPr>
        <w:pStyle w:val="Default"/>
        <w:spacing w:before="120" w:after="120"/>
        <w:jc w:val="both"/>
        <w:rPr>
          <w:b/>
          <w:color w:val="auto"/>
          <w:sz w:val="28"/>
          <w:szCs w:val="28"/>
        </w:rPr>
      </w:pPr>
      <w:r w:rsidRPr="006136D5">
        <w:rPr>
          <w:b/>
          <w:i/>
          <w:iCs/>
          <w:color w:val="auto"/>
          <w:sz w:val="28"/>
          <w:szCs w:val="28"/>
        </w:rPr>
        <w:t>Игра «Неразлучные цвета»</w:t>
      </w:r>
      <w:r w:rsidR="00E336F8" w:rsidRPr="006136D5">
        <w:rPr>
          <w:b/>
          <w:i/>
          <w:iCs/>
          <w:color w:val="auto"/>
          <w:sz w:val="28"/>
          <w:szCs w:val="28"/>
        </w:rPr>
        <w:t xml:space="preserve"> (закрепление цветов)</w:t>
      </w:r>
    </w:p>
    <w:p w:rsidR="00A736EA" w:rsidRPr="006136D5" w:rsidRDefault="00A736EA" w:rsidP="00A736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36D5">
        <w:rPr>
          <w:color w:val="auto"/>
          <w:sz w:val="28"/>
          <w:szCs w:val="28"/>
        </w:rPr>
        <w:t>Называете предмет, в котором представлены разные цвета в постоянном сочетании, дети их называют. Например, говорите: </w:t>
      </w:r>
      <w:r w:rsidRPr="006136D5">
        <w:rPr>
          <w:iCs/>
          <w:color w:val="auto"/>
          <w:sz w:val="28"/>
          <w:szCs w:val="28"/>
        </w:rPr>
        <w:t>«Рябина»</w:t>
      </w:r>
      <w:r w:rsidRPr="006136D5">
        <w:rPr>
          <w:color w:val="auto"/>
          <w:sz w:val="28"/>
          <w:szCs w:val="28"/>
        </w:rPr>
        <w:t>, дети отвечают: </w:t>
      </w:r>
      <w:r w:rsidRPr="006136D5">
        <w:rPr>
          <w:iCs/>
          <w:color w:val="auto"/>
          <w:sz w:val="28"/>
          <w:szCs w:val="28"/>
        </w:rPr>
        <w:t>«Листья зеленые, ягоды красные»</w:t>
      </w:r>
      <w:r w:rsidRPr="006136D5">
        <w:rPr>
          <w:color w:val="auto"/>
          <w:sz w:val="28"/>
          <w:szCs w:val="28"/>
        </w:rPr>
        <w:t>. (Ромашка — лепестки белые, середина желтая, береза — ствол белый, листья зеленые и т. д.).</w:t>
      </w:r>
    </w:p>
    <w:p w:rsidR="00C1387A" w:rsidRPr="00DB6EFF" w:rsidRDefault="00C1387A" w:rsidP="0095275A">
      <w:pPr>
        <w:pStyle w:val="Default"/>
        <w:spacing w:before="120" w:after="120"/>
        <w:jc w:val="both"/>
        <w:rPr>
          <w:i/>
          <w:sz w:val="28"/>
          <w:szCs w:val="28"/>
        </w:rPr>
      </w:pPr>
      <w:r w:rsidRPr="00DB6EFF">
        <w:rPr>
          <w:b/>
          <w:bCs/>
          <w:i/>
          <w:sz w:val="28"/>
          <w:szCs w:val="28"/>
        </w:rPr>
        <w:t xml:space="preserve">Игра» Песочница на кухне» </w:t>
      </w:r>
    </w:p>
    <w:p w:rsidR="00C1387A" w:rsidRPr="00C1387A" w:rsidRDefault="00C1387A" w:rsidP="00780739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Возьмите поднос или плоское блюдо с ярким рисунком. Тонким равномерным слоем рассыпьте по подносу любую мелкую крупу. Позвольте </w:t>
      </w:r>
      <w:r w:rsidR="006136D5">
        <w:rPr>
          <w:sz w:val="28"/>
          <w:szCs w:val="28"/>
        </w:rPr>
        <w:t>ребенк</w:t>
      </w:r>
      <w:r w:rsidR="00FC2A0B">
        <w:rPr>
          <w:sz w:val="28"/>
          <w:szCs w:val="28"/>
        </w:rPr>
        <w:t>у</w:t>
      </w:r>
      <w:r w:rsidRPr="00C1387A">
        <w:rPr>
          <w:sz w:val="28"/>
          <w:szCs w:val="28"/>
        </w:rPr>
        <w:t xml:space="preserve"> нарисовать несколько линий. Затем попробуйте вместе нарисовать какие-нибудь предметы (забор, дождик, волны). Такое рисование способствует развитию не только мелкой моторики рук, но и массажирует пальчики </w:t>
      </w:r>
      <w:r w:rsidR="00AE3114">
        <w:rPr>
          <w:sz w:val="28"/>
          <w:szCs w:val="28"/>
        </w:rPr>
        <w:t>ребенка</w:t>
      </w:r>
      <w:r w:rsidRPr="00C1387A">
        <w:rPr>
          <w:sz w:val="28"/>
          <w:szCs w:val="28"/>
        </w:rPr>
        <w:t>. И плюс ко всему разви</w:t>
      </w:r>
      <w:r w:rsidR="002D08F7">
        <w:rPr>
          <w:sz w:val="28"/>
          <w:szCs w:val="28"/>
        </w:rPr>
        <w:t>вает</w:t>
      </w:r>
      <w:r w:rsidRPr="00C1387A">
        <w:rPr>
          <w:sz w:val="28"/>
          <w:szCs w:val="28"/>
        </w:rPr>
        <w:t xml:space="preserve"> фантази</w:t>
      </w:r>
      <w:r w:rsidR="002D08F7">
        <w:rPr>
          <w:sz w:val="28"/>
          <w:szCs w:val="28"/>
        </w:rPr>
        <w:t>ю</w:t>
      </w:r>
      <w:r w:rsidRPr="00C1387A">
        <w:rPr>
          <w:sz w:val="28"/>
          <w:szCs w:val="28"/>
        </w:rPr>
        <w:t xml:space="preserve"> и воображени</w:t>
      </w:r>
      <w:r w:rsidR="002D08F7">
        <w:rPr>
          <w:sz w:val="28"/>
          <w:szCs w:val="28"/>
        </w:rPr>
        <w:t>е</w:t>
      </w:r>
      <w:r w:rsidRPr="00C1387A">
        <w:rPr>
          <w:sz w:val="28"/>
          <w:szCs w:val="28"/>
        </w:rPr>
        <w:t xml:space="preserve">. </w:t>
      </w:r>
    </w:p>
    <w:p w:rsidR="00725A4C" w:rsidRDefault="00C1387A" w:rsidP="007F2C13">
      <w:pPr>
        <w:pStyle w:val="Default"/>
        <w:spacing w:before="240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В </w:t>
      </w:r>
      <w:r w:rsidRPr="00725A4C">
        <w:rPr>
          <w:bCs/>
          <w:sz w:val="28"/>
          <w:szCs w:val="28"/>
        </w:rPr>
        <w:t>игры по сенсорному развитию</w:t>
      </w:r>
      <w:r w:rsidRPr="00C1387A">
        <w:rPr>
          <w:b/>
          <w:bCs/>
          <w:sz w:val="28"/>
          <w:szCs w:val="28"/>
        </w:rPr>
        <w:t xml:space="preserve"> </w:t>
      </w:r>
      <w:r w:rsidRPr="00C1387A">
        <w:rPr>
          <w:sz w:val="28"/>
          <w:szCs w:val="28"/>
        </w:rPr>
        <w:t xml:space="preserve">можно играть абсолютно в любых условиях, даже в транспорте, в поликлинике, ожидая приема, на прогулке. </w:t>
      </w:r>
    </w:p>
    <w:p w:rsidR="00C1387A" w:rsidRPr="00C1387A" w:rsidRDefault="00C1387A" w:rsidP="00725A4C">
      <w:pPr>
        <w:pStyle w:val="Default"/>
        <w:ind w:firstLine="708"/>
        <w:jc w:val="both"/>
        <w:rPr>
          <w:sz w:val="28"/>
          <w:szCs w:val="28"/>
        </w:rPr>
      </w:pPr>
      <w:r w:rsidRPr="00C1387A">
        <w:rPr>
          <w:sz w:val="28"/>
          <w:szCs w:val="28"/>
        </w:rPr>
        <w:t xml:space="preserve">Показывая и рассказывая о разных частях тела человека, можно изучать их </w:t>
      </w:r>
    </w:p>
    <w:p w:rsidR="001D7D24" w:rsidRDefault="007F2C13" w:rsidP="00126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2632075</wp:posOffset>
            </wp:positionV>
            <wp:extent cx="1914525" cy="1438275"/>
            <wp:effectExtent l="19050" t="0" r="9525" b="0"/>
            <wp:wrapTight wrapText="bothSides">
              <wp:wrapPolygon edited="0">
                <wp:start x="-215" y="0"/>
                <wp:lineTo x="-215" y="21457"/>
                <wp:lineTo x="21707" y="21457"/>
                <wp:lineTo x="21707" y="0"/>
                <wp:lineTo x="-215" y="0"/>
              </wp:wrapPolygon>
            </wp:wrapTight>
            <wp:docPr id="6" name="Рисунок 4" descr="D:\Детский сад работа\2020-2021 гг младшая группа\консультации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работа\2020-2021 гг младшая группа\консультации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предназначение, понятия много и один. </w:t>
      </w:r>
      <w:r w:rsidR="00BD04E8">
        <w:rPr>
          <w:rFonts w:ascii="Times New Roman" w:hAnsi="Times New Roman" w:cs="Times New Roman"/>
          <w:sz w:val="28"/>
          <w:szCs w:val="28"/>
        </w:rPr>
        <w:t>(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Волос на голове </w:t>
      </w:r>
      <w:r w:rsidR="00BD04E8">
        <w:rPr>
          <w:rFonts w:ascii="Times New Roman" w:hAnsi="Times New Roman" w:cs="Times New Roman"/>
          <w:sz w:val="28"/>
          <w:szCs w:val="28"/>
        </w:rPr>
        <w:t xml:space="preserve">- </w:t>
      </w:r>
      <w:r w:rsidR="00C1387A" w:rsidRPr="00C1387A">
        <w:rPr>
          <w:rFonts w:ascii="Times New Roman" w:hAnsi="Times New Roman" w:cs="Times New Roman"/>
          <w:sz w:val="28"/>
          <w:szCs w:val="28"/>
        </w:rPr>
        <w:t>много, а рот</w:t>
      </w:r>
      <w:r w:rsidR="00BD04E8">
        <w:rPr>
          <w:rFonts w:ascii="Times New Roman" w:hAnsi="Times New Roman" w:cs="Times New Roman"/>
          <w:sz w:val="28"/>
          <w:szCs w:val="28"/>
        </w:rPr>
        <w:t xml:space="preserve"> </w:t>
      </w:r>
      <w:r w:rsidR="00C1387A" w:rsidRPr="00C1387A">
        <w:rPr>
          <w:rFonts w:ascii="Times New Roman" w:hAnsi="Times New Roman" w:cs="Times New Roman"/>
          <w:sz w:val="28"/>
          <w:szCs w:val="28"/>
        </w:rPr>
        <w:t>– один. Глаза нуж</w:t>
      </w:r>
      <w:r w:rsidR="00BD04E8">
        <w:rPr>
          <w:rFonts w:ascii="Times New Roman" w:hAnsi="Times New Roman" w:cs="Times New Roman"/>
          <w:sz w:val="28"/>
          <w:szCs w:val="28"/>
        </w:rPr>
        <w:t>ны, чтобы видеть, уши – слышать и т.д.)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. </w:t>
      </w:r>
      <w:r w:rsidR="00851BD1">
        <w:rPr>
          <w:rFonts w:ascii="Times New Roman" w:hAnsi="Times New Roman" w:cs="Times New Roman"/>
          <w:sz w:val="28"/>
          <w:szCs w:val="28"/>
        </w:rPr>
        <w:t>Это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 лишь мал</w:t>
      </w:r>
      <w:r w:rsidR="00851BD1">
        <w:rPr>
          <w:rFonts w:ascii="Times New Roman" w:hAnsi="Times New Roman" w:cs="Times New Roman"/>
          <w:sz w:val="28"/>
          <w:szCs w:val="28"/>
        </w:rPr>
        <w:t>ая</w:t>
      </w:r>
      <w:r w:rsidR="00C1387A" w:rsidRPr="00C1387A">
        <w:rPr>
          <w:rFonts w:ascii="Times New Roman" w:hAnsi="Times New Roman" w:cs="Times New Roman"/>
          <w:sz w:val="28"/>
          <w:szCs w:val="28"/>
        </w:rPr>
        <w:t xml:space="preserve"> часть того, чем Вы можете занять Ваш досуг с ребёнком. Включайте свою фантазию и самое главное, </w:t>
      </w:r>
      <w:r w:rsidR="00C1387A" w:rsidRPr="00FA6659">
        <w:rPr>
          <w:rFonts w:ascii="Times New Roman" w:hAnsi="Times New Roman" w:cs="Times New Roman"/>
          <w:b/>
          <w:sz w:val="28"/>
          <w:szCs w:val="28"/>
        </w:rPr>
        <w:t xml:space="preserve">не уставайте постоянно разговаривать с вашими </w:t>
      </w:r>
      <w:r w:rsidR="00FA6659">
        <w:rPr>
          <w:rFonts w:ascii="Times New Roman" w:hAnsi="Times New Roman" w:cs="Times New Roman"/>
          <w:b/>
          <w:sz w:val="28"/>
          <w:szCs w:val="28"/>
        </w:rPr>
        <w:t>деть</w:t>
      </w:r>
      <w:r w:rsidR="00C1387A" w:rsidRPr="00FA6659">
        <w:rPr>
          <w:rFonts w:ascii="Times New Roman" w:hAnsi="Times New Roman" w:cs="Times New Roman"/>
          <w:b/>
          <w:sz w:val="28"/>
          <w:szCs w:val="28"/>
        </w:rPr>
        <w:t>ми</w:t>
      </w:r>
      <w:r w:rsidR="00C1387A" w:rsidRPr="00C1387A">
        <w:rPr>
          <w:rFonts w:ascii="Times New Roman" w:hAnsi="Times New Roman" w:cs="Times New Roman"/>
          <w:sz w:val="28"/>
          <w:szCs w:val="28"/>
        </w:rPr>
        <w:t>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7F2C13" w:rsidRPr="005F65C2" w:rsidRDefault="007F2C13" w:rsidP="00126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C13" w:rsidRPr="005F65C2" w:rsidSect="00E856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147"/>
    <w:rsid w:val="00055E7C"/>
    <w:rsid w:val="000707AF"/>
    <w:rsid w:val="000973AC"/>
    <w:rsid w:val="000B7E67"/>
    <w:rsid w:val="000F66CE"/>
    <w:rsid w:val="001011D4"/>
    <w:rsid w:val="001061CD"/>
    <w:rsid w:val="00126D92"/>
    <w:rsid w:val="00152755"/>
    <w:rsid w:val="00186CBB"/>
    <w:rsid w:val="00191256"/>
    <w:rsid w:val="001C7E03"/>
    <w:rsid w:val="001D7D24"/>
    <w:rsid w:val="001E3855"/>
    <w:rsid w:val="0025534A"/>
    <w:rsid w:val="00294A70"/>
    <w:rsid w:val="002B7DDD"/>
    <w:rsid w:val="002D08F7"/>
    <w:rsid w:val="002E2FFE"/>
    <w:rsid w:val="00343A38"/>
    <w:rsid w:val="003809F5"/>
    <w:rsid w:val="003A0400"/>
    <w:rsid w:val="003B7353"/>
    <w:rsid w:val="003C4765"/>
    <w:rsid w:val="003D483B"/>
    <w:rsid w:val="004B08F0"/>
    <w:rsid w:val="004C529D"/>
    <w:rsid w:val="00501AAD"/>
    <w:rsid w:val="005F65C2"/>
    <w:rsid w:val="006136D5"/>
    <w:rsid w:val="00633EF4"/>
    <w:rsid w:val="0064135A"/>
    <w:rsid w:val="00664320"/>
    <w:rsid w:val="00687E37"/>
    <w:rsid w:val="00725A4C"/>
    <w:rsid w:val="00767135"/>
    <w:rsid w:val="007756EC"/>
    <w:rsid w:val="007763AC"/>
    <w:rsid w:val="00780739"/>
    <w:rsid w:val="007B10DC"/>
    <w:rsid w:val="007F2C13"/>
    <w:rsid w:val="007F6F33"/>
    <w:rsid w:val="00810DBC"/>
    <w:rsid w:val="008378DF"/>
    <w:rsid w:val="00851BD1"/>
    <w:rsid w:val="008609EF"/>
    <w:rsid w:val="00886946"/>
    <w:rsid w:val="00900101"/>
    <w:rsid w:val="0095275A"/>
    <w:rsid w:val="009853EE"/>
    <w:rsid w:val="00991B26"/>
    <w:rsid w:val="009E5D4B"/>
    <w:rsid w:val="00A06C9C"/>
    <w:rsid w:val="00A61147"/>
    <w:rsid w:val="00A736EA"/>
    <w:rsid w:val="00A9190C"/>
    <w:rsid w:val="00AB5DA4"/>
    <w:rsid w:val="00AB7E80"/>
    <w:rsid w:val="00AE3114"/>
    <w:rsid w:val="00AF1EB6"/>
    <w:rsid w:val="00B51A16"/>
    <w:rsid w:val="00B54C1C"/>
    <w:rsid w:val="00BD04E8"/>
    <w:rsid w:val="00BF2D71"/>
    <w:rsid w:val="00C1387A"/>
    <w:rsid w:val="00C30E34"/>
    <w:rsid w:val="00CA096A"/>
    <w:rsid w:val="00D03E7D"/>
    <w:rsid w:val="00D15470"/>
    <w:rsid w:val="00D30DAE"/>
    <w:rsid w:val="00D606B8"/>
    <w:rsid w:val="00D7352A"/>
    <w:rsid w:val="00DB6EFF"/>
    <w:rsid w:val="00E336F8"/>
    <w:rsid w:val="00E856C2"/>
    <w:rsid w:val="00EA0048"/>
    <w:rsid w:val="00EE4E40"/>
    <w:rsid w:val="00F34EE3"/>
    <w:rsid w:val="00F42D0C"/>
    <w:rsid w:val="00F60839"/>
    <w:rsid w:val="00FA6659"/>
    <w:rsid w:val="00FC2A0B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61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B149-2B82-4FF9-BE43-42C2BC4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96</cp:revision>
  <dcterms:created xsi:type="dcterms:W3CDTF">2020-10-28T17:11:00Z</dcterms:created>
  <dcterms:modified xsi:type="dcterms:W3CDTF">2022-02-28T11:11:00Z</dcterms:modified>
</cp:coreProperties>
</file>