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9C" w:rsidRPr="00DD6A89" w:rsidRDefault="00DD6A89" w:rsidP="00DD6A89">
      <w:pPr>
        <w:tabs>
          <w:tab w:val="left" w:pos="3376"/>
        </w:tabs>
        <w:spacing w:before="117"/>
        <w:ind w:left="119"/>
        <w:rPr>
          <w:rFonts w:ascii="Trebuchet MS" w:hAnsi="Trebuchet MS"/>
          <w:sz w:val="12"/>
        </w:rPr>
        <w:sectPr w:rsidR="009F2B9C" w:rsidRPr="00DD6A89">
          <w:type w:val="continuous"/>
          <w:pgSz w:w="11910" w:h="16840"/>
          <w:pgMar w:top="1120" w:right="40" w:bottom="280" w:left="1580" w:header="720" w:footer="720" w:gutter="0"/>
          <w:cols w:space="720"/>
        </w:sectPr>
      </w:pPr>
      <w:r w:rsidRPr="00DD6A89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714.35pt" o:ole="">
            <v:imagedata r:id="rId7" o:title=""/>
          </v:shape>
          <o:OLEObject Type="Embed" ProgID="FoxitReader.Document" ShapeID="_x0000_i1025" DrawAspect="Content" ObjectID="_1746279766" r:id="rId8"/>
        </w:object>
      </w:r>
    </w:p>
    <w:p w:rsidR="009F2B9C" w:rsidRDefault="009609EA">
      <w:pPr>
        <w:pStyle w:val="a5"/>
        <w:numPr>
          <w:ilvl w:val="0"/>
          <w:numId w:val="8"/>
        </w:numPr>
        <w:tabs>
          <w:tab w:val="left" w:pos="841"/>
        </w:tabs>
        <w:spacing w:before="67" w:line="322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3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 w:rsidR="007B59AD">
        <w:rPr>
          <w:sz w:val="28"/>
        </w:rPr>
        <w:t xml:space="preserve">успешной социализации и  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 w:rsidR="007B59AD">
        <w:rPr>
          <w:spacing w:val="1"/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детей   с   ограниченными   возможностями  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B59AD">
        <w:rPr>
          <w:sz w:val="28"/>
        </w:rPr>
        <w:t>МДОУ «Детский сад №218»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ДОУ).</w:t>
      </w:r>
    </w:p>
    <w:p w:rsidR="009F2B9C" w:rsidRPr="007B59AD" w:rsidRDefault="009609EA" w:rsidP="007B59AD">
      <w:pPr>
        <w:tabs>
          <w:tab w:val="left" w:pos="1201"/>
        </w:tabs>
        <w:spacing w:before="2" w:line="322" w:lineRule="exact"/>
        <w:ind w:left="480"/>
        <w:rPr>
          <w:sz w:val="28"/>
        </w:rPr>
      </w:pPr>
      <w:r w:rsidRPr="007B59AD">
        <w:rPr>
          <w:sz w:val="28"/>
        </w:rPr>
        <w:t>Положение</w:t>
      </w:r>
      <w:r w:rsidRPr="007B59AD">
        <w:rPr>
          <w:spacing w:val="-2"/>
          <w:sz w:val="28"/>
        </w:rPr>
        <w:t xml:space="preserve"> </w:t>
      </w:r>
      <w:r w:rsidRPr="007B59AD">
        <w:rPr>
          <w:sz w:val="28"/>
        </w:rPr>
        <w:t>разработано</w:t>
      </w:r>
      <w:r w:rsidRPr="007B59AD">
        <w:rPr>
          <w:spacing w:val="1"/>
          <w:sz w:val="28"/>
        </w:rPr>
        <w:t xml:space="preserve"> </w:t>
      </w:r>
      <w:r w:rsidRPr="007B59AD">
        <w:rPr>
          <w:sz w:val="28"/>
        </w:rPr>
        <w:t>в</w:t>
      </w:r>
      <w:r w:rsidRPr="007B59AD">
        <w:rPr>
          <w:spacing w:val="-4"/>
          <w:sz w:val="28"/>
        </w:rPr>
        <w:t xml:space="preserve"> </w:t>
      </w:r>
      <w:r w:rsidRPr="007B59AD">
        <w:rPr>
          <w:sz w:val="28"/>
        </w:rPr>
        <w:t>соответствии</w:t>
      </w:r>
      <w:r w:rsidRPr="007B59AD">
        <w:rPr>
          <w:spacing w:val="1"/>
          <w:sz w:val="28"/>
        </w:rPr>
        <w:t xml:space="preserve"> </w:t>
      </w:r>
      <w:proofErr w:type="gramStart"/>
      <w:r w:rsidRPr="007B59AD">
        <w:rPr>
          <w:sz w:val="28"/>
        </w:rPr>
        <w:t>с</w:t>
      </w:r>
      <w:proofErr w:type="gramEnd"/>
      <w:r w:rsidRPr="007B59AD">
        <w:rPr>
          <w:sz w:val="28"/>
        </w:rPr>
        <w:t>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8" w:hanging="360"/>
        <w:rPr>
          <w:sz w:val="28"/>
        </w:rPr>
      </w:pPr>
      <w:r>
        <w:rPr>
          <w:sz w:val="28"/>
        </w:rPr>
        <w:t>Федеральным</w:t>
      </w:r>
      <w:r>
        <w:rPr>
          <w:spacing w:val="5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sz w:val="28"/>
        </w:rPr>
        <w:t xml:space="preserve"> </w:t>
      </w:r>
      <w:r>
        <w:rPr>
          <w:sz w:val="28"/>
        </w:rPr>
        <w:t>29.12.2012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52"/>
          <w:sz w:val="28"/>
        </w:rPr>
        <w:t xml:space="preserve"> </w:t>
      </w:r>
      <w:r>
        <w:rPr>
          <w:sz w:val="28"/>
        </w:rPr>
        <w:t>№</w:t>
      </w:r>
      <w:r>
        <w:rPr>
          <w:spacing w:val="52"/>
          <w:sz w:val="28"/>
        </w:rPr>
        <w:t xml:space="preserve"> </w:t>
      </w:r>
      <w:r>
        <w:rPr>
          <w:sz w:val="28"/>
        </w:rPr>
        <w:t>273-</w:t>
      </w:r>
      <w:r>
        <w:rPr>
          <w:spacing w:val="53"/>
          <w:sz w:val="28"/>
        </w:rPr>
        <w:t xml:space="preserve"> </w:t>
      </w:r>
      <w:r>
        <w:rPr>
          <w:sz w:val="28"/>
        </w:rPr>
        <w:t>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10" w:hanging="36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spacing w:before="4"/>
        <w:ind w:left="840" w:right="806" w:hanging="36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10" w:hanging="360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17.10.2013 №1155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spacing w:line="321" w:lineRule="exact"/>
        <w:ind w:left="840" w:hanging="361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9F2B9C" w:rsidRPr="007B59AD" w:rsidRDefault="007B59AD" w:rsidP="007B59AD">
      <w:pPr>
        <w:tabs>
          <w:tab w:val="left" w:pos="1201"/>
        </w:tabs>
        <w:spacing w:line="322" w:lineRule="exact"/>
        <w:rPr>
          <w:sz w:val="28"/>
        </w:rPr>
      </w:pPr>
      <w:r>
        <w:rPr>
          <w:sz w:val="28"/>
        </w:rPr>
        <w:t xml:space="preserve">       </w:t>
      </w:r>
      <w:r w:rsidR="009609EA" w:rsidRPr="007B59AD">
        <w:rPr>
          <w:sz w:val="28"/>
        </w:rPr>
        <w:t>В</w:t>
      </w:r>
      <w:r w:rsidR="009609EA" w:rsidRPr="007B59AD">
        <w:rPr>
          <w:spacing w:val="-6"/>
          <w:sz w:val="28"/>
        </w:rPr>
        <w:t xml:space="preserve"> </w:t>
      </w:r>
      <w:r w:rsidR="009609EA" w:rsidRPr="007B59AD">
        <w:rPr>
          <w:sz w:val="28"/>
        </w:rPr>
        <w:t>Положении</w:t>
      </w:r>
      <w:r w:rsidR="009609EA" w:rsidRPr="007B59AD">
        <w:rPr>
          <w:spacing w:val="-8"/>
          <w:sz w:val="28"/>
        </w:rPr>
        <w:t xml:space="preserve"> </w:t>
      </w:r>
      <w:r w:rsidR="009609EA" w:rsidRPr="007B59AD">
        <w:rPr>
          <w:sz w:val="28"/>
        </w:rPr>
        <w:t>используются</w:t>
      </w:r>
      <w:r w:rsidR="009609EA" w:rsidRPr="007B59AD">
        <w:rPr>
          <w:spacing w:val="-6"/>
          <w:sz w:val="28"/>
        </w:rPr>
        <w:t xml:space="preserve"> </w:t>
      </w:r>
      <w:r w:rsidR="009609EA" w:rsidRPr="007B59AD">
        <w:rPr>
          <w:sz w:val="28"/>
        </w:rPr>
        <w:t>следующие</w:t>
      </w:r>
      <w:r w:rsidR="009609EA" w:rsidRPr="007B59AD">
        <w:rPr>
          <w:spacing w:val="-7"/>
          <w:sz w:val="28"/>
        </w:rPr>
        <w:t xml:space="preserve"> </w:t>
      </w:r>
      <w:r w:rsidR="009609EA" w:rsidRPr="007B59AD">
        <w:rPr>
          <w:sz w:val="28"/>
        </w:rPr>
        <w:t>понятия: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11" w:hanging="360"/>
        <w:rPr>
          <w:sz w:val="28"/>
        </w:rPr>
      </w:pPr>
      <w:r>
        <w:rPr>
          <w:i/>
          <w:sz w:val="28"/>
        </w:rPr>
        <w:t xml:space="preserve">воспитанник </w:t>
      </w:r>
      <w:r>
        <w:rPr>
          <w:sz w:val="28"/>
        </w:rPr>
        <w:t>с ограниченными возможностями здоровья - 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 имеющее особенности в физическом и (или) психологическом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spacing w:before="2"/>
        <w:ind w:left="840" w:right="808" w:hanging="360"/>
        <w:rPr>
          <w:sz w:val="28"/>
        </w:rPr>
      </w:pPr>
      <w:r>
        <w:rPr>
          <w:i/>
          <w:sz w:val="28"/>
        </w:rPr>
        <w:t>ребенок-инвалид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лицо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имеет нарушение здоровья со стойким расстройством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дефектами,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вызывающее 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социальной защиты.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11" w:hanging="360"/>
        <w:rPr>
          <w:sz w:val="28"/>
        </w:rPr>
      </w:pPr>
      <w:r>
        <w:rPr>
          <w:i/>
          <w:sz w:val="28"/>
        </w:rPr>
        <w:t>инклюзивное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8" w:hanging="360"/>
        <w:rPr>
          <w:sz w:val="28"/>
        </w:rPr>
      </w:pPr>
      <w:r>
        <w:rPr>
          <w:i/>
          <w:sz w:val="28"/>
        </w:rPr>
        <w:t>адаптированная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АОП)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программа, адаптированная для обучения лиц с ОВЗ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 их психофизического развития,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9F2B9C" w:rsidRDefault="007B59AD">
      <w:pPr>
        <w:pStyle w:val="a5"/>
        <w:numPr>
          <w:ilvl w:val="0"/>
          <w:numId w:val="7"/>
        </w:numPr>
        <w:tabs>
          <w:tab w:val="left" w:pos="841"/>
        </w:tabs>
        <w:ind w:left="840" w:right="808" w:hanging="360"/>
        <w:rPr>
          <w:sz w:val="28"/>
        </w:rPr>
      </w:pPr>
      <w:r>
        <w:rPr>
          <w:i/>
          <w:sz w:val="28"/>
        </w:rPr>
        <w:t xml:space="preserve"> </w:t>
      </w:r>
      <w:r w:rsidR="009609EA">
        <w:rPr>
          <w:i/>
          <w:sz w:val="28"/>
        </w:rPr>
        <w:t>«</w:t>
      </w:r>
      <w:proofErr w:type="spellStart"/>
      <w:r w:rsidR="009609EA">
        <w:rPr>
          <w:i/>
          <w:sz w:val="28"/>
        </w:rPr>
        <w:t>тьютор</w:t>
      </w:r>
      <w:proofErr w:type="spellEnd"/>
      <w:r w:rsidR="009609EA">
        <w:rPr>
          <w:i/>
          <w:sz w:val="28"/>
        </w:rPr>
        <w:t xml:space="preserve">» </w:t>
      </w:r>
      <w:r w:rsidR="009609EA">
        <w:rPr>
          <w:sz w:val="28"/>
        </w:rPr>
        <w:t>- педагогический работник (либо любое сопровождающее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ребенка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лицо,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согласно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решению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ПМПК),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который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обеспечивает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персональное сопровождение в образовательном пространстве ребенка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ОВЗ,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оказывает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помощь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в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преодолении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проблем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трудностей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процесса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образования;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создает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условия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для</w:t>
      </w:r>
      <w:r w:rsidR="009609EA">
        <w:rPr>
          <w:spacing w:val="71"/>
          <w:sz w:val="28"/>
        </w:rPr>
        <w:t xml:space="preserve"> </w:t>
      </w:r>
      <w:r w:rsidR="009609EA">
        <w:rPr>
          <w:sz w:val="28"/>
        </w:rPr>
        <w:t>индивидуализации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процесса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обучения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(составление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индивидуальных учебных планов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lastRenderedPageBreak/>
        <w:t>планирование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индивидуальных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образовательных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траекторий);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обеспечивает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уровень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подготовки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воспитанников,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соответствующий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требованиям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федерального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государственного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образовательного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стандарта,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проводит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совместный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воспитанником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рефлексивный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анализ его деятельности и результатов, направленных на анализ выбора</w:t>
      </w:r>
      <w:r w:rsidR="009609EA">
        <w:rPr>
          <w:spacing w:val="-67"/>
          <w:sz w:val="28"/>
        </w:rPr>
        <w:t xml:space="preserve"> </w:t>
      </w:r>
      <w:r w:rsidR="009609EA">
        <w:rPr>
          <w:sz w:val="28"/>
        </w:rPr>
        <w:t>его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стратегии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в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обучении,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корректировку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индивидуальных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учебных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планов. Организует взаимодействия воспитанника с воспитателями 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другими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педагогическими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работниками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для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коррекции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индивидуального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учебного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плана.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Организует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взаимодействие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с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родителями, лицами, их заменяющими, по выявлению,</w:t>
      </w:r>
      <w:r w:rsidR="009609EA">
        <w:rPr>
          <w:spacing w:val="70"/>
          <w:sz w:val="28"/>
        </w:rPr>
        <w:t xml:space="preserve"> </w:t>
      </w:r>
      <w:r w:rsidR="009609EA">
        <w:rPr>
          <w:sz w:val="28"/>
        </w:rPr>
        <w:t>формированию</w:t>
      </w:r>
      <w:r w:rsidR="009609EA">
        <w:rPr>
          <w:spacing w:val="1"/>
          <w:sz w:val="28"/>
        </w:rPr>
        <w:t xml:space="preserve"> </w:t>
      </w:r>
      <w:r w:rsidR="009609EA">
        <w:rPr>
          <w:sz w:val="28"/>
        </w:rPr>
        <w:t>и развитию</w:t>
      </w:r>
      <w:r w:rsidR="009609EA">
        <w:rPr>
          <w:spacing w:val="-1"/>
          <w:sz w:val="28"/>
        </w:rPr>
        <w:t xml:space="preserve"> </w:t>
      </w:r>
      <w:r w:rsidR="009609EA">
        <w:rPr>
          <w:sz w:val="28"/>
        </w:rPr>
        <w:t>познавательных</w:t>
      </w:r>
      <w:r w:rsidR="009609EA">
        <w:rPr>
          <w:spacing w:val="-4"/>
          <w:sz w:val="28"/>
        </w:rPr>
        <w:t xml:space="preserve"> </w:t>
      </w:r>
      <w:r w:rsidR="009609EA">
        <w:rPr>
          <w:sz w:val="28"/>
        </w:rPr>
        <w:t>интересов</w:t>
      </w:r>
      <w:r w:rsidR="009609EA">
        <w:rPr>
          <w:spacing w:val="-1"/>
          <w:sz w:val="28"/>
        </w:rPr>
        <w:t xml:space="preserve"> </w:t>
      </w:r>
      <w:r w:rsidR="009609EA">
        <w:rPr>
          <w:sz w:val="28"/>
        </w:rPr>
        <w:t>обучающихся;</w:t>
      </w:r>
    </w:p>
    <w:p w:rsidR="009F2B9C" w:rsidRPr="007B59AD" w:rsidRDefault="007B59AD" w:rsidP="007B59AD">
      <w:pPr>
        <w:tabs>
          <w:tab w:val="left" w:pos="1201"/>
        </w:tabs>
        <w:spacing w:before="5"/>
        <w:ind w:right="820"/>
        <w:rPr>
          <w:sz w:val="28"/>
        </w:rPr>
      </w:pPr>
      <w:r>
        <w:rPr>
          <w:sz w:val="28"/>
        </w:rPr>
        <w:t xml:space="preserve">     </w:t>
      </w:r>
      <w:r w:rsidR="009609EA" w:rsidRPr="007B59AD">
        <w:rPr>
          <w:sz w:val="28"/>
        </w:rPr>
        <w:t>Инклюзивное образование может реализовываться через следующие</w:t>
      </w:r>
      <w:r w:rsidR="009609EA" w:rsidRPr="007B59A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9609EA" w:rsidRPr="007B59AD">
        <w:rPr>
          <w:sz w:val="28"/>
        </w:rPr>
        <w:t>модели: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7" w:hanging="360"/>
        <w:rPr>
          <w:sz w:val="28"/>
        </w:rPr>
      </w:pPr>
      <w:r>
        <w:rPr>
          <w:i/>
          <w:sz w:val="28"/>
        </w:rPr>
        <w:t>полная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инклюзия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9" w:hanging="360"/>
        <w:rPr>
          <w:sz w:val="28"/>
        </w:rPr>
      </w:pPr>
      <w:r>
        <w:rPr>
          <w:i/>
          <w:sz w:val="28"/>
        </w:rPr>
        <w:t xml:space="preserve">частичная инклюзия </w:t>
      </w:r>
      <w:r>
        <w:rPr>
          <w:sz w:val="28"/>
        </w:rPr>
        <w:t xml:space="preserve">– воспитанники с ОВЗ совмещают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 посещением ДОУ и обучаются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АОП,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развитии.</w:t>
      </w:r>
    </w:p>
    <w:p w:rsidR="009F2B9C" w:rsidRPr="007B59AD" w:rsidRDefault="007B59AD" w:rsidP="007B59AD">
      <w:pPr>
        <w:tabs>
          <w:tab w:val="left" w:pos="1201"/>
        </w:tabs>
        <w:spacing w:before="1"/>
        <w:ind w:right="806"/>
        <w:rPr>
          <w:sz w:val="28"/>
        </w:rPr>
      </w:pPr>
      <w:r>
        <w:rPr>
          <w:sz w:val="28"/>
        </w:rPr>
        <w:t xml:space="preserve">    </w:t>
      </w:r>
      <w:r w:rsidR="009609EA" w:rsidRPr="007B59AD">
        <w:rPr>
          <w:sz w:val="28"/>
        </w:rPr>
        <w:t>В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разработке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модели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организации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инклюзивного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образования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 xml:space="preserve">участвуют </w:t>
      </w:r>
      <w:r>
        <w:rPr>
          <w:sz w:val="28"/>
        </w:rPr>
        <w:t xml:space="preserve">  </w:t>
      </w:r>
      <w:r w:rsidR="009609EA" w:rsidRPr="007B59AD">
        <w:rPr>
          <w:sz w:val="28"/>
        </w:rPr>
        <w:t>администрация ДОУ, старший воспитатель, психолог</w:t>
      </w:r>
      <w:proofErr w:type="gramStart"/>
      <w:r w:rsidR="009609EA" w:rsidRPr="007B59AD">
        <w:rPr>
          <w:sz w:val="28"/>
        </w:rPr>
        <w:t>о-</w:t>
      </w:r>
      <w:proofErr w:type="gramEnd"/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педагогический консилиум</w:t>
      </w:r>
      <w:r w:rsidR="009609EA" w:rsidRPr="007B59AD">
        <w:rPr>
          <w:spacing w:val="6"/>
          <w:sz w:val="28"/>
        </w:rPr>
        <w:t xml:space="preserve"> </w:t>
      </w:r>
      <w:r w:rsidR="009609EA" w:rsidRPr="007B59AD">
        <w:rPr>
          <w:sz w:val="28"/>
        </w:rPr>
        <w:t>ДОУ</w:t>
      </w:r>
      <w:r w:rsidR="009609EA" w:rsidRPr="007B59AD">
        <w:rPr>
          <w:spacing w:val="1"/>
          <w:sz w:val="28"/>
        </w:rPr>
        <w:t xml:space="preserve"> </w:t>
      </w:r>
      <w:r w:rsidR="009609EA" w:rsidRPr="007B59AD">
        <w:rPr>
          <w:sz w:val="28"/>
        </w:rPr>
        <w:t>(далее</w:t>
      </w:r>
      <w:r w:rsidR="009609EA" w:rsidRPr="007B59AD">
        <w:rPr>
          <w:spacing w:val="-1"/>
          <w:sz w:val="28"/>
        </w:rPr>
        <w:t xml:space="preserve"> </w:t>
      </w:r>
      <w:r w:rsidR="009609EA" w:rsidRPr="007B59AD">
        <w:rPr>
          <w:sz w:val="28"/>
        </w:rPr>
        <w:t>–</w:t>
      </w:r>
      <w:r w:rsidR="009609EA" w:rsidRPr="007B59AD">
        <w:rPr>
          <w:spacing w:val="1"/>
          <w:sz w:val="28"/>
        </w:rPr>
        <w:t xml:space="preserve"> </w:t>
      </w:r>
      <w:proofErr w:type="spellStart"/>
      <w:r w:rsidR="009609EA" w:rsidRPr="007B59AD">
        <w:rPr>
          <w:sz w:val="28"/>
        </w:rPr>
        <w:t>ППк</w:t>
      </w:r>
      <w:proofErr w:type="spellEnd"/>
      <w:r w:rsidR="009609EA" w:rsidRPr="007B59AD">
        <w:rPr>
          <w:sz w:val="28"/>
        </w:rPr>
        <w:t>)</w:t>
      </w:r>
    </w:p>
    <w:p w:rsidR="009F2B9C" w:rsidRDefault="009609EA">
      <w:pPr>
        <w:pStyle w:val="a3"/>
        <w:spacing w:line="321" w:lineRule="exact"/>
        <w:ind w:left="480"/>
      </w:pPr>
      <w:r>
        <w:t>1..1.</w:t>
      </w:r>
      <w:r>
        <w:rPr>
          <w:spacing w:val="82"/>
        </w:rPr>
        <w:t xml:space="preserve"> </w:t>
      </w:r>
      <w:r>
        <w:t>Администрация</w:t>
      </w:r>
      <w:r>
        <w:rPr>
          <w:spacing w:val="2"/>
        </w:rPr>
        <w:t xml:space="preserve"> </w:t>
      </w:r>
      <w:r>
        <w:t>ДОУ: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  <w:tab w:val="left" w:pos="2183"/>
          <w:tab w:val="left" w:pos="2959"/>
          <w:tab w:val="left" w:pos="3334"/>
          <w:tab w:val="left" w:pos="4360"/>
          <w:tab w:val="left" w:pos="6096"/>
          <w:tab w:val="left" w:pos="6614"/>
          <w:tab w:val="left" w:pos="7967"/>
        </w:tabs>
        <w:ind w:left="840" w:right="817" w:hanging="360"/>
        <w:jc w:val="left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сбор</w:t>
      </w:r>
      <w:r>
        <w:rPr>
          <w:sz w:val="28"/>
        </w:rPr>
        <w:tab/>
        <w:t>и</w:t>
      </w:r>
      <w:r>
        <w:rPr>
          <w:sz w:val="28"/>
        </w:rPr>
        <w:tab/>
        <w:t>анализ</w:t>
      </w:r>
      <w:r>
        <w:rPr>
          <w:sz w:val="28"/>
        </w:rPr>
        <w:tab/>
        <w:t>информации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  <w:tab w:val="left" w:pos="2667"/>
          <w:tab w:val="left" w:pos="3176"/>
          <w:tab w:val="left" w:pos="4653"/>
          <w:tab w:val="left" w:pos="6447"/>
          <w:tab w:val="left" w:pos="8226"/>
        </w:tabs>
        <w:ind w:left="840" w:right="819" w:hanging="360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z w:val="28"/>
        </w:rPr>
        <w:tab/>
        <w:t>и</w:t>
      </w:r>
      <w:r>
        <w:rPr>
          <w:sz w:val="28"/>
        </w:rPr>
        <w:tab/>
        <w:t>проводит</w:t>
      </w:r>
      <w:r>
        <w:rPr>
          <w:sz w:val="28"/>
        </w:rPr>
        <w:tab/>
        <w:t>мониторинг</w:t>
      </w:r>
      <w:r>
        <w:rPr>
          <w:sz w:val="28"/>
        </w:rPr>
        <w:tab/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  <w:tab w:val="left" w:pos="2709"/>
          <w:tab w:val="left" w:pos="4043"/>
          <w:tab w:val="left" w:pos="4517"/>
          <w:tab w:val="left" w:pos="6023"/>
          <w:tab w:val="left" w:pos="8301"/>
        </w:tabs>
        <w:spacing w:before="3"/>
        <w:ind w:left="840" w:right="821" w:hanging="360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освоением</w:t>
      </w:r>
      <w:r>
        <w:rPr>
          <w:sz w:val="28"/>
        </w:rPr>
        <w:tab/>
        <w:t>образовательных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9F2B9C" w:rsidRDefault="009F2B9C">
      <w:pPr>
        <w:rPr>
          <w:sz w:val="28"/>
        </w:rPr>
        <w:sectPr w:rsidR="009F2B9C">
          <w:footerReference w:type="default" r:id="rId9"/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3"/>
        <w:spacing w:before="67" w:line="322" w:lineRule="exact"/>
        <w:ind w:left="480"/>
      </w:pPr>
      <w:r>
        <w:lastRenderedPageBreak/>
        <w:t>1..2.</w:t>
      </w:r>
      <w:r>
        <w:rPr>
          <w:spacing w:val="83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воспитатель: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4" w:hanging="36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тьютеров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инклюзивного образования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spacing w:before="4"/>
        <w:ind w:left="840" w:right="812" w:hanging="360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 социальной защиты, культуры по вопросам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21" w:hanging="360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9F2B9C" w:rsidRDefault="009609EA">
      <w:pPr>
        <w:pStyle w:val="a3"/>
        <w:spacing w:line="321" w:lineRule="exact"/>
        <w:ind w:left="480"/>
      </w:pPr>
      <w:r>
        <w:t>1..3.</w:t>
      </w:r>
      <w:r>
        <w:rPr>
          <w:spacing w:val="78"/>
        </w:rPr>
        <w:t xml:space="preserve"> </w:t>
      </w:r>
      <w:r>
        <w:t>Психолого-педагогический</w:t>
      </w:r>
      <w:r>
        <w:rPr>
          <w:spacing w:val="-3"/>
        </w:rPr>
        <w:t xml:space="preserve"> </w:t>
      </w:r>
      <w:r>
        <w:t>консилиум</w:t>
      </w:r>
      <w:r>
        <w:rPr>
          <w:spacing w:val="4"/>
        </w:rPr>
        <w:t xml:space="preserve"> </w:t>
      </w:r>
      <w:r>
        <w:t>ДОУ: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10" w:hanging="360"/>
        <w:rPr>
          <w:sz w:val="28"/>
        </w:rPr>
      </w:pPr>
      <w:r>
        <w:rPr>
          <w:sz w:val="28"/>
        </w:rPr>
        <w:t>осуществляет проведение обследования детей в целях 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особенностей в физическом и (или) психическом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09" w:hanging="360"/>
        <w:rPr>
          <w:sz w:val="28"/>
        </w:rPr>
      </w:pPr>
      <w:r>
        <w:rPr>
          <w:sz w:val="28"/>
        </w:rPr>
        <w:t>готовят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10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05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0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04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с указанием специальных условий, которые необходимы по 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обучающимся  </w:t>
      </w:r>
      <w:r>
        <w:rPr>
          <w:spacing w:val="1"/>
          <w:sz w:val="28"/>
        </w:rPr>
        <w:t xml:space="preserve"> </w:t>
      </w:r>
      <w:r>
        <w:rPr>
          <w:sz w:val="28"/>
        </w:rPr>
        <w:t>с    ОВЗ    психолого-медико-педагогической   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воспитания;</w:t>
      </w:r>
    </w:p>
    <w:p w:rsidR="009F2B9C" w:rsidRDefault="009F2B9C" w:rsidP="007B59AD">
      <w:pPr>
        <w:pStyle w:val="a5"/>
        <w:tabs>
          <w:tab w:val="left" w:pos="841"/>
        </w:tabs>
        <w:spacing w:before="2"/>
        <w:ind w:firstLine="0"/>
        <w:rPr>
          <w:sz w:val="28"/>
        </w:rPr>
      </w:pPr>
    </w:p>
    <w:p w:rsidR="009F2B9C" w:rsidRDefault="009F2B9C">
      <w:pPr>
        <w:pStyle w:val="a3"/>
        <w:spacing w:before="4"/>
        <w:ind w:left="0"/>
        <w:jc w:val="left"/>
      </w:pPr>
    </w:p>
    <w:p w:rsidR="009F2B9C" w:rsidRDefault="009609EA">
      <w:pPr>
        <w:pStyle w:val="1"/>
        <w:numPr>
          <w:ilvl w:val="0"/>
          <w:numId w:val="8"/>
        </w:numPr>
        <w:tabs>
          <w:tab w:val="left" w:pos="841"/>
        </w:tabs>
        <w:spacing w:line="319" w:lineRule="exact"/>
        <w:ind w:hanging="361"/>
        <w:jc w:val="both"/>
      </w:pPr>
      <w:r>
        <w:t>Принципы инклюзивного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 средств обучения и воспитания с учетом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 функционального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Индивидуальный подход предполагает не только 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индивидуальность.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5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 условием успешности инклюзивного образования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этого принципа решает задачу формирования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личности. Личности, которая является субъектом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заботятся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ребенке,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«выученная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беспомощность»,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 сам оставаясь пассивным. То же может произойти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ожидать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добиваться льгот от государства, игнорируя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жизни.</w:t>
      </w:r>
    </w:p>
    <w:p w:rsidR="009F2B9C" w:rsidRDefault="009F2B9C">
      <w:pPr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67"/>
        <w:ind w:right="809"/>
        <w:rPr>
          <w:sz w:val="28"/>
        </w:rPr>
      </w:pPr>
      <w:r>
        <w:rPr>
          <w:i/>
          <w:sz w:val="28"/>
        </w:rPr>
        <w:lastRenderedPageBreak/>
        <w:t>Принцип активного включения в образовательный процесс всех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участников    </w:t>
      </w:r>
      <w:r>
        <w:rPr>
          <w:sz w:val="28"/>
        </w:rPr>
        <w:t>предполагает    создание    условий    для   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в совместную деятельность: совместное 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социума.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3"/>
        <w:ind w:right="8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междисциплинарного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междисциплинарного подхода к определению и разработке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логопед)</w:t>
      </w:r>
      <w:r>
        <w:rPr>
          <w:spacing w:val="1"/>
          <w:sz w:val="28"/>
        </w:rPr>
        <w:t xml:space="preserve"> 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 развивающей среды, т.е. необходимых развивающих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безбарьерной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как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общей, 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педагогике.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5"/>
        <w:rPr>
          <w:sz w:val="28"/>
        </w:rPr>
      </w:pPr>
      <w:r>
        <w:rPr>
          <w:i/>
          <w:sz w:val="28"/>
        </w:rPr>
        <w:t>Принцип партнерского взаимодействия с семьей</w:t>
      </w:r>
      <w:r>
        <w:rPr>
          <w:sz w:val="28"/>
        </w:rPr>
        <w:t>. Усилия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 – установить доверительные партнерские отношения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или близкими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 относиться к запросу родителей, к тому, что,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 о совместных действиях, направленных на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3"/>
        <w:ind w:right="817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детского сада. </w:t>
      </w:r>
      <w:r>
        <w:rPr>
          <w:sz w:val="28"/>
        </w:rPr>
        <w:t>Модель детского сада может изменяться,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</w:p>
    <w:p w:rsidR="009F2B9C" w:rsidRDefault="009F2B9C">
      <w:pPr>
        <w:pStyle w:val="a3"/>
        <w:spacing w:before="3"/>
        <w:ind w:left="0"/>
        <w:jc w:val="left"/>
      </w:pPr>
    </w:p>
    <w:p w:rsidR="009F2B9C" w:rsidRDefault="009609EA">
      <w:pPr>
        <w:pStyle w:val="1"/>
        <w:numPr>
          <w:ilvl w:val="0"/>
          <w:numId w:val="8"/>
        </w:numPr>
        <w:tabs>
          <w:tab w:val="left" w:pos="841"/>
        </w:tabs>
        <w:spacing w:line="319" w:lineRule="exact"/>
        <w:ind w:hanging="361"/>
        <w:jc w:val="left"/>
      </w:pPr>
      <w:r>
        <w:t>Прием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0"/>
          <w:tab w:val="left" w:pos="1201"/>
        </w:tabs>
        <w:ind w:left="840" w:right="1168" w:hanging="360"/>
        <w:jc w:val="left"/>
        <w:rPr>
          <w:sz w:val="28"/>
        </w:rPr>
      </w:pPr>
      <w:r>
        <w:tab/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0"/>
          <w:tab w:val="left" w:pos="1201"/>
        </w:tabs>
        <w:spacing w:line="242" w:lineRule="auto"/>
        <w:ind w:left="840" w:right="814" w:hanging="360"/>
        <w:jc w:val="left"/>
        <w:rPr>
          <w:sz w:val="28"/>
        </w:rPr>
      </w:pPr>
      <w:r>
        <w:tab/>
      </w:r>
      <w:r>
        <w:rPr>
          <w:sz w:val="28"/>
        </w:rPr>
        <w:t>Прием воспитанников осуществляется на основании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документов:</w:t>
      </w:r>
      <w:r>
        <w:rPr>
          <w:spacing w:val="8"/>
          <w:sz w:val="28"/>
        </w:rPr>
        <w:t xml:space="preserve"> </w:t>
      </w:r>
      <w:r>
        <w:rPr>
          <w:sz w:val="28"/>
        </w:rPr>
        <w:t>копии</w:t>
      </w:r>
      <w:r>
        <w:rPr>
          <w:spacing w:val="1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3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</w:t>
      </w:r>
    </w:p>
    <w:p w:rsidR="009F2B9C" w:rsidRDefault="009F2B9C">
      <w:pPr>
        <w:spacing w:line="242" w:lineRule="auto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3"/>
        <w:spacing w:before="67"/>
        <w:ind w:right="812"/>
      </w:pPr>
      <w:r>
        <w:lastRenderedPageBreak/>
        <w:t xml:space="preserve">установленного образца, </w:t>
      </w:r>
      <w:proofErr w:type="gramStart"/>
      <w:r>
        <w:t>подтверждающий</w:t>
      </w:r>
      <w:proofErr w:type="gramEnd"/>
      <w:r>
        <w:t xml:space="preserve"> принадлежность к льготной</w:t>
      </w:r>
      <w:r>
        <w:rPr>
          <w:spacing w:val="-67"/>
        </w:rPr>
        <w:t xml:space="preserve"> </w:t>
      </w:r>
      <w:r>
        <w:t>категории;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  <w:r>
        <w:t>заключения</w:t>
      </w:r>
      <w:r>
        <w:rPr>
          <w:spacing w:val="-67"/>
        </w:rPr>
        <w:t xml:space="preserve"> </w:t>
      </w:r>
      <w:r>
        <w:t>территориальной психолого-медико-педагогической</w:t>
      </w:r>
      <w:r>
        <w:rPr>
          <w:spacing w:val="-2"/>
        </w:rPr>
        <w:t xml:space="preserve"> </w:t>
      </w:r>
      <w:r>
        <w:t>комиссии.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11"/>
        <w:rPr>
          <w:sz w:val="28"/>
        </w:rPr>
      </w:pPr>
      <w:proofErr w:type="gramStart"/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ОВЗ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 о регистрации ребенка по месту жительства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 сведения о регистрации ребенка по 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пребывания.</w:t>
      </w:r>
      <w:proofErr w:type="gramEnd"/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2"/>
        <w:ind w:right="811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07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(или законного представителя прав ребенка) и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представляют на русском языке или вместе с заверенным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переводом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2"/>
        <w:ind w:right="808"/>
        <w:rPr>
          <w:sz w:val="28"/>
        </w:rPr>
      </w:pPr>
      <w:r>
        <w:rPr>
          <w:sz w:val="28"/>
        </w:rPr>
        <w:t>Правовые и образовательные отношения между ДОУ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характеристики образования, в том числе вид, уровень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 образования. Договор составляется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родителей (законных представителей)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экземплярах,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before="1"/>
        <w:ind w:right="817"/>
        <w:rPr>
          <w:sz w:val="28"/>
        </w:rPr>
      </w:pPr>
      <w:r>
        <w:rPr>
          <w:sz w:val="28"/>
        </w:rPr>
        <w:t>При приеме воспитанника в ДОУ заведующий обязан 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9F2B9C" w:rsidRDefault="009609EA">
      <w:pPr>
        <w:pStyle w:val="a5"/>
        <w:numPr>
          <w:ilvl w:val="1"/>
          <w:numId w:val="7"/>
        </w:numPr>
        <w:tabs>
          <w:tab w:val="left" w:pos="1201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ДОУ;</w:t>
      </w:r>
    </w:p>
    <w:p w:rsidR="009F2B9C" w:rsidRDefault="009609EA">
      <w:pPr>
        <w:pStyle w:val="a5"/>
        <w:numPr>
          <w:ilvl w:val="1"/>
          <w:numId w:val="7"/>
        </w:numPr>
        <w:tabs>
          <w:tab w:val="left" w:pos="1201"/>
        </w:tabs>
        <w:spacing w:line="322" w:lineRule="exact"/>
        <w:ind w:hanging="361"/>
        <w:rPr>
          <w:sz w:val="28"/>
        </w:rPr>
      </w:pPr>
      <w:r>
        <w:rPr>
          <w:sz w:val="28"/>
        </w:rPr>
        <w:t>лицензией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F2B9C" w:rsidRDefault="009609EA">
      <w:pPr>
        <w:pStyle w:val="a5"/>
        <w:numPr>
          <w:ilvl w:val="1"/>
          <w:numId w:val="7"/>
        </w:numPr>
        <w:tabs>
          <w:tab w:val="left" w:pos="1201"/>
          <w:tab w:val="left" w:pos="4479"/>
          <w:tab w:val="left" w:pos="6777"/>
        </w:tabs>
        <w:ind w:right="814"/>
        <w:rPr>
          <w:sz w:val="28"/>
        </w:rPr>
      </w:pP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программами;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z w:val="28"/>
        </w:rPr>
        <w:tab/>
        <w:t>организацию</w:t>
      </w:r>
      <w:r>
        <w:rPr>
          <w:sz w:val="28"/>
        </w:rPr>
        <w:tab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line="242" w:lineRule="auto"/>
        <w:ind w:right="820"/>
        <w:rPr>
          <w:sz w:val="28"/>
        </w:rPr>
      </w:pP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35"/>
          <w:sz w:val="28"/>
        </w:rPr>
        <w:t xml:space="preserve"> </w:t>
      </w:r>
      <w:r>
        <w:rPr>
          <w:sz w:val="28"/>
        </w:rPr>
        <w:t>также</w:t>
      </w:r>
      <w:r>
        <w:rPr>
          <w:spacing w:val="35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3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9F2B9C" w:rsidRDefault="009F2B9C">
      <w:pPr>
        <w:spacing w:line="242" w:lineRule="auto"/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3"/>
        <w:spacing w:before="67"/>
        <w:ind w:left="1200" w:right="810"/>
      </w:pPr>
      <w:r>
        <w:lastRenderedPageBreak/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spacing w:line="242" w:lineRule="auto"/>
        <w:ind w:right="8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 дошкольного образования в течение 3-х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издается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right="822"/>
        <w:rPr>
          <w:sz w:val="28"/>
        </w:rPr>
      </w:pPr>
      <w:r>
        <w:rPr>
          <w:sz w:val="28"/>
        </w:rPr>
        <w:t>После издания приказа о приеме воспитанника в ДОУ, 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7"/>
          <w:sz w:val="28"/>
        </w:rPr>
        <w:t xml:space="preserve"> </w:t>
      </w:r>
      <w:r>
        <w:rPr>
          <w:sz w:val="28"/>
        </w:rPr>
        <w:t>хранятся: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  <w:tab w:val="left" w:pos="2744"/>
          <w:tab w:val="left" w:pos="5296"/>
        </w:tabs>
        <w:ind w:left="840" w:right="811" w:hanging="360"/>
        <w:jc w:val="left"/>
        <w:rPr>
          <w:sz w:val="28"/>
        </w:rPr>
      </w:pPr>
      <w:r>
        <w:rPr>
          <w:sz w:val="28"/>
        </w:rPr>
        <w:t>заключение</w:t>
      </w:r>
      <w:r>
        <w:rPr>
          <w:sz w:val="28"/>
        </w:rPr>
        <w:tab/>
        <w:t>территориальной</w:t>
      </w:r>
      <w:r>
        <w:rPr>
          <w:sz w:val="28"/>
        </w:rPr>
        <w:tab/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комиссии,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  <w:tab w:val="left" w:pos="2652"/>
          <w:tab w:val="left" w:pos="4235"/>
          <w:tab w:val="left" w:pos="5874"/>
          <w:tab w:val="left" w:pos="7501"/>
        </w:tabs>
        <w:ind w:left="840" w:right="817" w:hanging="360"/>
        <w:jc w:val="left"/>
        <w:rPr>
          <w:sz w:val="28"/>
        </w:rPr>
      </w:pPr>
      <w:r>
        <w:rPr>
          <w:sz w:val="28"/>
        </w:rPr>
        <w:t>письменное</w:t>
      </w:r>
      <w:r>
        <w:rPr>
          <w:sz w:val="28"/>
        </w:rPr>
        <w:tab/>
        <w:t>заявление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</w:tabs>
        <w:spacing w:line="321" w:lineRule="exact"/>
        <w:ind w:left="840" w:hanging="361"/>
        <w:jc w:val="left"/>
        <w:rPr>
          <w:sz w:val="28"/>
        </w:rPr>
      </w:pPr>
      <w:r>
        <w:rPr>
          <w:sz w:val="28"/>
        </w:rPr>
        <w:t>договор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воспитанника;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0"/>
          <w:tab w:val="left" w:pos="841"/>
        </w:tabs>
        <w:spacing w:line="322" w:lineRule="exact"/>
        <w:ind w:left="840" w:hanging="361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5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ind w:left="840" w:right="820" w:hanging="360"/>
        <w:rPr>
          <w:sz w:val="28"/>
        </w:rPr>
      </w:pPr>
      <w:r>
        <w:rPr>
          <w:sz w:val="28"/>
        </w:rPr>
        <w:t>копия</w:t>
      </w:r>
      <w:r>
        <w:rPr>
          <w:spacing w:val="37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месту</w:t>
      </w:r>
      <w:r>
        <w:rPr>
          <w:spacing w:val="3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 сведения о регистрации ребенка по месту жительства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 месту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пребывания;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841"/>
        </w:tabs>
        <w:spacing w:line="322" w:lineRule="exact"/>
        <w:ind w:left="840" w:hanging="361"/>
        <w:rPr>
          <w:sz w:val="28"/>
        </w:rPr>
      </w:pP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(отказ)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данных.</w:t>
      </w:r>
    </w:p>
    <w:p w:rsidR="009F2B9C" w:rsidRDefault="009609EA">
      <w:pPr>
        <w:pStyle w:val="a5"/>
        <w:numPr>
          <w:ilvl w:val="0"/>
          <w:numId w:val="7"/>
        </w:numPr>
        <w:tabs>
          <w:tab w:val="left" w:pos="1201"/>
        </w:tabs>
        <w:ind w:left="840" w:right="1294" w:hanging="360"/>
        <w:rPr>
          <w:sz w:val="28"/>
        </w:rPr>
      </w:pP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ДОУ,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заключения.</w:t>
      </w:r>
    </w:p>
    <w:p w:rsidR="009F2B9C" w:rsidRDefault="009F2B9C">
      <w:pPr>
        <w:pStyle w:val="a3"/>
        <w:spacing w:before="1"/>
        <w:ind w:left="0"/>
        <w:jc w:val="left"/>
      </w:pPr>
    </w:p>
    <w:p w:rsidR="009F2B9C" w:rsidRDefault="009609EA">
      <w:pPr>
        <w:pStyle w:val="1"/>
        <w:numPr>
          <w:ilvl w:val="0"/>
          <w:numId w:val="8"/>
        </w:numPr>
        <w:tabs>
          <w:tab w:val="left" w:pos="841"/>
        </w:tabs>
        <w:spacing w:line="319" w:lineRule="exact"/>
        <w:ind w:hanging="361"/>
        <w:jc w:val="both"/>
      </w:pPr>
      <w:r>
        <w:t>Организация</w:t>
      </w:r>
      <w:r>
        <w:rPr>
          <w:spacing w:val="-6"/>
        </w:rPr>
        <w:t xml:space="preserve"> </w:t>
      </w:r>
      <w:r>
        <w:t>инклюзивного</w:t>
      </w:r>
      <w:r>
        <w:rPr>
          <w:spacing w:val="-7"/>
        </w:rPr>
        <w:t xml:space="preserve"> </w:t>
      </w:r>
      <w:r>
        <w:t>образования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4"/>
        <w:jc w:val="both"/>
        <w:rPr>
          <w:sz w:val="28"/>
        </w:rPr>
      </w:pPr>
      <w:r>
        <w:rPr>
          <w:sz w:val="28"/>
        </w:rPr>
        <w:t>Организация    обучения    детей    с    ОВЗ    в    ДОУ 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основной образовательной программой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детей</w:t>
      </w:r>
      <w:r>
        <w:rPr>
          <w:spacing w:val="-2"/>
          <w:sz w:val="28"/>
        </w:rPr>
        <w:t xml:space="preserve"> </w:t>
      </w:r>
      <w:r w:rsidR="007B59AD">
        <w:rPr>
          <w:sz w:val="28"/>
        </w:rPr>
        <w:t>ОВЗ.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line="321" w:lineRule="exact"/>
        <w:ind w:hanging="722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входит:</w:t>
      </w:r>
    </w:p>
    <w:p w:rsidR="009F2B9C" w:rsidRDefault="009609EA">
      <w:pPr>
        <w:pStyle w:val="a5"/>
        <w:numPr>
          <w:ilvl w:val="0"/>
          <w:numId w:val="5"/>
        </w:numPr>
        <w:tabs>
          <w:tab w:val="left" w:pos="841"/>
        </w:tabs>
        <w:ind w:right="814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об окружающем мире, развитие познавательной 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 исследовательской, проектной, графической,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9F2B9C" w:rsidRDefault="009609EA">
      <w:pPr>
        <w:pStyle w:val="a5"/>
        <w:numPr>
          <w:ilvl w:val="0"/>
          <w:numId w:val="5"/>
        </w:numPr>
        <w:tabs>
          <w:tab w:val="left" w:pos="841"/>
        </w:tabs>
        <w:spacing w:before="1"/>
        <w:ind w:right="816"/>
        <w:rPr>
          <w:sz w:val="28"/>
        </w:rPr>
      </w:pPr>
      <w:r>
        <w:rPr>
          <w:sz w:val="28"/>
        </w:rPr>
        <w:t>социализация в условиях совместного обучения и воспитания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 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сверстников.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line="321" w:lineRule="exact"/>
        <w:ind w:hanging="722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наличии:</w:t>
      </w:r>
    </w:p>
    <w:p w:rsidR="009F2B9C" w:rsidRDefault="009609EA">
      <w:pPr>
        <w:pStyle w:val="a5"/>
        <w:numPr>
          <w:ilvl w:val="0"/>
          <w:numId w:val="4"/>
        </w:numPr>
        <w:tabs>
          <w:tab w:val="left" w:pos="841"/>
        </w:tabs>
        <w:ind w:right="806"/>
        <w:rPr>
          <w:sz w:val="28"/>
        </w:rPr>
      </w:pP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ПМПК)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«ребенок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5"/>
          <w:sz w:val="28"/>
        </w:rPr>
        <w:t xml:space="preserve"> </w:t>
      </w:r>
      <w:r>
        <w:rPr>
          <w:sz w:val="28"/>
        </w:rPr>
        <w:t>здоровья»;</w:t>
      </w:r>
    </w:p>
    <w:p w:rsidR="009F2B9C" w:rsidRDefault="009609EA">
      <w:pPr>
        <w:pStyle w:val="a5"/>
        <w:numPr>
          <w:ilvl w:val="0"/>
          <w:numId w:val="4"/>
        </w:numPr>
        <w:tabs>
          <w:tab w:val="left" w:pos="841"/>
        </w:tabs>
        <w:ind w:right="811"/>
        <w:rPr>
          <w:sz w:val="28"/>
        </w:rPr>
      </w:pP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МСЭ),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подтверждающей статус</w:t>
      </w:r>
      <w:r>
        <w:rPr>
          <w:spacing w:val="11"/>
          <w:sz w:val="28"/>
        </w:rPr>
        <w:t xml:space="preserve"> </w:t>
      </w:r>
      <w:r>
        <w:rPr>
          <w:sz w:val="28"/>
        </w:rPr>
        <w:t>«ребенок-инвалид»;</w:t>
      </w:r>
    </w:p>
    <w:p w:rsidR="009F2B9C" w:rsidRDefault="009609EA">
      <w:pPr>
        <w:pStyle w:val="a5"/>
        <w:numPr>
          <w:ilvl w:val="0"/>
          <w:numId w:val="4"/>
        </w:numPr>
        <w:tabs>
          <w:tab w:val="left" w:pos="841"/>
        </w:tabs>
        <w:ind w:right="821"/>
        <w:rPr>
          <w:i/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 w:rsidR="007B59AD">
        <w:rPr>
          <w:sz w:val="28"/>
        </w:rPr>
        <w:t>представителей).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hanging="722"/>
        <w:jc w:val="both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9F2B9C" w:rsidRDefault="009609EA">
      <w:pPr>
        <w:pStyle w:val="a5"/>
        <w:numPr>
          <w:ilvl w:val="2"/>
          <w:numId w:val="6"/>
        </w:numPr>
        <w:tabs>
          <w:tab w:val="left" w:pos="841"/>
        </w:tabs>
        <w:spacing w:before="3"/>
        <w:ind w:hanging="722"/>
        <w:jc w:val="both"/>
        <w:rPr>
          <w:sz w:val="28"/>
        </w:rPr>
      </w:pPr>
      <w:r>
        <w:rPr>
          <w:sz w:val="28"/>
        </w:rPr>
        <w:t>Предварительный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этап:</w:t>
      </w:r>
    </w:p>
    <w:p w:rsidR="009F2B9C" w:rsidRDefault="009F2B9C">
      <w:pPr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5"/>
        <w:numPr>
          <w:ilvl w:val="3"/>
          <w:numId w:val="6"/>
        </w:numPr>
        <w:tabs>
          <w:tab w:val="left" w:pos="840"/>
          <w:tab w:val="left" w:pos="841"/>
          <w:tab w:val="left" w:pos="3060"/>
          <w:tab w:val="left" w:pos="4086"/>
          <w:tab w:val="left" w:pos="6335"/>
          <w:tab w:val="left" w:pos="8167"/>
          <w:tab w:val="left" w:pos="9312"/>
        </w:tabs>
        <w:spacing w:before="67"/>
        <w:ind w:right="820"/>
        <w:jc w:val="left"/>
        <w:rPr>
          <w:sz w:val="28"/>
        </w:rPr>
      </w:pPr>
      <w:r>
        <w:rPr>
          <w:sz w:val="28"/>
        </w:rPr>
        <w:lastRenderedPageBreak/>
        <w:t>предварительная</w:t>
      </w:r>
      <w:r>
        <w:rPr>
          <w:sz w:val="28"/>
        </w:rPr>
        <w:tab/>
        <w:t>оценка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потребностей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</w:p>
    <w:p w:rsidR="009F2B9C" w:rsidRDefault="009609EA">
      <w:pPr>
        <w:pStyle w:val="a5"/>
        <w:numPr>
          <w:ilvl w:val="3"/>
          <w:numId w:val="6"/>
        </w:numPr>
        <w:tabs>
          <w:tab w:val="left" w:pos="840"/>
          <w:tab w:val="left" w:pos="841"/>
          <w:tab w:val="left" w:pos="3008"/>
          <w:tab w:val="left" w:pos="5368"/>
          <w:tab w:val="left" w:pos="8131"/>
        </w:tabs>
        <w:ind w:right="811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специалистов,</w:t>
      </w:r>
      <w:r>
        <w:rPr>
          <w:sz w:val="28"/>
        </w:rPr>
        <w:tab/>
        <w:t>осуществляющих</w:t>
      </w:r>
      <w:r>
        <w:rPr>
          <w:sz w:val="28"/>
        </w:rPr>
        <w:tab/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9F2B9C" w:rsidRDefault="009609EA">
      <w:pPr>
        <w:pStyle w:val="a5"/>
        <w:numPr>
          <w:ilvl w:val="3"/>
          <w:numId w:val="6"/>
        </w:numPr>
        <w:tabs>
          <w:tab w:val="left" w:pos="840"/>
          <w:tab w:val="left" w:pos="841"/>
        </w:tabs>
        <w:spacing w:before="4"/>
        <w:ind w:right="821"/>
        <w:jc w:val="left"/>
        <w:rPr>
          <w:sz w:val="28"/>
        </w:rPr>
      </w:pPr>
      <w:r>
        <w:rPr>
          <w:sz w:val="28"/>
        </w:rPr>
        <w:t>заключение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ОВЗ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9F2B9C" w:rsidRDefault="009609EA">
      <w:pPr>
        <w:pStyle w:val="a5"/>
        <w:numPr>
          <w:ilvl w:val="2"/>
          <w:numId w:val="6"/>
        </w:numPr>
        <w:tabs>
          <w:tab w:val="left" w:pos="841"/>
        </w:tabs>
        <w:ind w:right="811"/>
        <w:jc w:val="both"/>
        <w:rPr>
          <w:sz w:val="28"/>
        </w:rPr>
      </w:pPr>
      <w:r>
        <w:rPr>
          <w:sz w:val="28"/>
        </w:rPr>
        <w:t>Диагностический: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обследования.</w:t>
      </w:r>
    </w:p>
    <w:p w:rsidR="009F2B9C" w:rsidRDefault="009609EA">
      <w:pPr>
        <w:pStyle w:val="a5"/>
        <w:numPr>
          <w:ilvl w:val="2"/>
          <w:numId w:val="6"/>
        </w:numPr>
        <w:tabs>
          <w:tab w:val="left" w:pos="841"/>
        </w:tabs>
        <w:ind w:right="807"/>
        <w:jc w:val="both"/>
        <w:rPr>
          <w:sz w:val="28"/>
        </w:rPr>
      </w:pPr>
      <w:r>
        <w:rPr>
          <w:color w:val="FF0000"/>
          <w:sz w:val="28"/>
        </w:rPr>
        <w:t>Разработка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адаптированной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АОП: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АОП,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 общеобразовательной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ДОУ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АОП разрабатывается группой педагогических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педагогическим советом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 В АОП регулярно вносятся изменения на основе данных о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динамике ребенка. При изменении состояния здоровья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ПМПК и по согласованию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4"/>
        <w:jc w:val="both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       необходимые        условия        в    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09"/>
        <w:jc w:val="both"/>
        <w:rPr>
          <w:sz w:val="28"/>
        </w:rPr>
      </w:pPr>
      <w:proofErr w:type="gramStart"/>
      <w:r>
        <w:rPr>
          <w:sz w:val="28"/>
        </w:rPr>
        <w:t xml:space="preserve">При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>в    ДОУ    ребенка    с    ОВЗ,    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ДОУ (определяется дозирование времени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интеграционные мероприятия).</w:t>
      </w:r>
      <w:proofErr w:type="gramEnd"/>
      <w:r>
        <w:rPr>
          <w:sz w:val="28"/>
        </w:rPr>
        <w:t xml:space="preserve"> По мере адаптации к условиям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 увеличивается.</w:t>
      </w:r>
    </w:p>
    <w:p w:rsidR="009F2B9C" w:rsidRDefault="009F2B9C">
      <w:pPr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before="67"/>
        <w:ind w:right="80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 группы. В режим вносятся дополнения с указанием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гибким.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before="4"/>
        <w:ind w:right="81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0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развития, индивидуальных возможностей, 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поддержки.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  <w:tab w:val="left" w:pos="7663"/>
        </w:tabs>
        <w:ind w:right="809"/>
        <w:jc w:val="both"/>
        <w:rPr>
          <w:sz w:val="28"/>
        </w:rPr>
      </w:pPr>
      <w:r>
        <w:rPr>
          <w:sz w:val="28"/>
        </w:rPr>
        <w:t>В случае невозможности полного усвоения программы из-за 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 ПМПК, в коррекционной работе делается акцент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социальных</w:t>
      </w:r>
      <w:r>
        <w:rPr>
          <w:sz w:val="28"/>
        </w:rPr>
        <w:tab/>
        <w:t>и практическ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before="1"/>
        <w:ind w:right="813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могут быть направлены в течение года на ПМПК,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консультации к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профиля.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71"/>
          <w:sz w:val="28"/>
        </w:rPr>
        <w:t xml:space="preserve"> </w:t>
      </w:r>
      <w:r>
        <w:rPr>
          <w:sz w:val="28"/>
        </w:rPr>
        <w:t>(педагогами,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 родителями ребенка с ОВЗ и родителями 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 всех участников инклюзивного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line="242" w:lineRule="auto"/>
        <w:ind w:right="814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1"/>
          <w:sz w:val="28"/>
        </w:rPr>
        <w:t xml:space="preserve"> </w:t>
      </w:r>
      <w:r w:rsidR="0082328F">
        <w:rPr>
          <w:sz w:val="28"/>
        </w:rPr>
        <w:t>мероприятиях.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2"/>
        <w:jc w:val="both"/>
        <w:rPr>
          <w:sz w:val="28"/>
        </w:rPr>
      </w:pP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 родителям (законным представителям) ребенка с ОВЗ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вовлечению родителей (законных представителей) в образовательную,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оздоровительную и интеграционную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ind w:right="812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line="242" w:lineRule="auto"/>
        <w:ind w:right="809"/>
        <w:jc w:val="both"/>
        <w:rPr>
          <w:sz w:val="28"/>
        </w:rPr>
      </w:pPr>
      <w:r>
        <w:rPr>
          <w:sz w:val="28"/>
        </w:rPr>
        <w:t>ДОУ осуществляет диагностику развития ребенка с ОВЗ, 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общеобразовательной программой</w:t>
      </w:r>
      <w:r>
        <w:rPr>
          <w:spacing w:val="8"/>
          <w:sz w:val="28"/>
        </w:rPr>
        <w:t xml:space="preserve"> </w:t>
      </w:r>
      <w:r>
        <w:rPr>
          <w:sz w:val="28"/>
        </w:rPr>
        <w:t>ДОУ.</w:t>
      </w:r>
    </w:p>
    <w:p w:rsidR="009F2B9C" w:rsidRDefault="009F2B9C">
      <w:pPr>
        <w:spacing w:line="242" w:lineRule="auto"/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a5"/>
        <w:numPr>
          <w:ilvl w:val="1"/>
          <w:numId w:val="6"/>
        </w:numPr>
        <w:tabs>
          <w:tab w:val="left" w:pos="841"/>
        </w:tabs>
        <w:spacing w:before="67"/>
        <w:ind w:right="81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 на ПМПК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определения формы обучения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коррекционной).</w:t>
      </w:r>
    </w:p>
    <w:p w:rsidR="009F2B9C" w:rsidRDefault="009609EA">
      <w:pPr>
        <w:pStyle w:val="a5"/>
        <w:numPr>
          <w:ilvl w:val="1"/>
          <w:numId w:val="6"/>
        </w:numPr>
        <w:tabs>
          <w:tab w:val="left" w:pos="913"/>
        </w:tabs>
        <w:ind w:right="812"/>
        <w:jc w:val="both"/>
        <w:rPr>
          <w:sz w:val="28"/>
        </w:rPr>
      </w:pPr>
      <w:r>
        <w:tab/>
      </w:r>
      <w:r>
        <w:rPr>
          <w:sz w:val="28"/>
        </w:rPr>
        <w:t>При организации инклюзивного образования ДОУ взаимодействует с</w:t>
      </w:r>
      <w:r>
        <w:rPr>
          <w:spacing w:val="1"/>
          <w:sz w:val="28"/>
        </w:rPr>
        <w:t xml:space="preserve"> </w:t>
      </w:r>
      <w:r>
        <w:rPr>
          <w:sz w:val="28"/>
        </w:rPr>
        <w:t>ПМПК,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9F2B9C" w:rsidRDefault="009F2B9C">
      <w:pPr>
        <w:pStyle w:val="a3"/>
        <w:spacing w:before="8"/>
        <w:ind w:left="0"/>
        <w:jc w:val="left"/>
      </w:pPr>
    </w:p>
    <w:p w:rsidR="009F2B9C" w:rsidRDefault="009609EA">
      <w:pPr>
        <w:pStyle w:val="1"/>
        <w:numPr>
          <w:ilvl w:val="0"/>
          <w:numId w:val="8"/>
        </w:numPr>
        <w:tabs>
          <w:tab w:val="left" w:pos="553"/>
        </w:tabs>
        <w:spacing w:line="320" w:lineRule="exact"/>
        <w:ind w:left="552" w:hanging="434"/>
        <w:jc w:val="both"/>
      </w:pPr>
      <w:r>
        <w:t>Участники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ind w:right="82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воспитанники.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ind w:right="817"/>
        <w:jc w:val="both"/>
        <w:rPr>
          <w:sz w:val="28"/>
        </w:rPr>
      </w:pPr>
      <w:r>
        <w:rPr>
          <w:sz w:val="28"/>
        </w:rPr>
        <w:t>Родители (законные представители) имеют право защищать 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ребенка; обращаться для разрешения конфликтных ситуаций 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9F2B9C" w:rsidRDefault="009F2B9C">
      <w:pPr>
        <w:pStyle w:val="a3"/>
        <w:spacing w:before="4"/>
        <w:ind w:left="0"/>
        <w:jc w:val="left"/>
      </w:pPr>
    </w:p>
    <w:p w:rsidR="009F2B9C" w:rsidRDefault="009609EA">
      <w:pPr>
        <w:pStyle w:val="1"/>
        <w:numPr>
          <w:ilvl w:val="0"/>
          <w:numId w:val="8"/>
        </w:numPr>
        <w:tabs>
          <w:tab w:val="left" w:pos="552"/>
          <w:tab w:val="left" w:pos="553"/>
        </w:tabs>
        <w:spacing w:before="1" w:line="320" w:lineRule="exact"/>
        <w:ind w:left="552" w:hanging="434"/>
        <w:jc w:val="left"/>
      </w:pPr>
      <w:r>
        <w:t>Документация.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0"/>
          <w:tab w:val="left" w:pos="841"/>
        </w:tabs>
        <w:spacing w:line="319" w:lineRule="exact"/>
        <w:ind w:hanging="722"/>
        <w:rPr>
          <w:sz w:val="28"/>
        </w:rPr>
      </w:pPr>
      <w:r>
        <w:rPr>
          <w:i/>
          <w:sz w:val="28"/>
        </w:rPr>
        <w:t>Воспитатель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документацию:</w:t>
      </w:r>
    </w:p>
    <w:p w:rsidR="009F2B9C" w:rsidRDefault="009609EA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:rsidR="009F2B9C" w:rsidRDefault="009609EA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3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0"/>
          <w:tab w:val="left" w:pos="841"/>
        </w:tabs>
        <w:ind w:hanging="722"/>
        <w:rPr>
          <w:sz w:val="28"/>
        </w:rPr>
      </w:pPr>
      <w:r>
        <w:rPr>
          <w:i/>
          <w:sz w:val="28"/>
        </w:rPr>
        <w:t>Учитель-логопед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документацию: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right="812"/>
        <w:jc w:val="left"/>
        <w:rPr>
          <w:sz w:val="28"/>
        </w:rPr>
      </w:pPr>
      <w:r>
        <w:rPr>
          <w:sz w:val="28"/>
        </w:rPr>
        <w:t>комплексно-тематическое планирование подгрупповых коррекционных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воспитателями;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родителей;</w:t>
      </w:r>
    </w:p>
    <w:p w:rsidR="009F2B9C" w:rsidRDefault="009609EA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0"/>
          <w:tab w:val="left" w:pos="841"/>
        </w:tabs>
        <w:spacing w:line="322" w:lineRule="exact"/>
        <w:ind w:hanging="722"/>
        <w:rPr>
          <w:sz w:val="28"/>
        </w:rPr>
      </w:pPr>
      <w:r>
        <w:rPr>
          <w:i/>
          <w:sz w:val="28"/>
        </w:rPr>
        <w:t>Педагог-психолог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документацию:</w:t>
      </w:r>
    </w:p>
    <w:p w:rsidR="009F2B9C" w:rsidRDefault="009609E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подгрупповых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расписание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9F2B9C" w:rsidRDefault="009609EA">
      <w:pPr>
        <w:pStyle w:val="a5"/>
        <w:numPr>
          <w:ilvl w:val="0"/>
          <w:numId w:val="1"/>
        </w:numPr>
        <w:tabs>
          <w:tab w:val="left" w:pos="840"/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лист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(индивидуальных)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занятий;</w:t>
      </w:r>
    </w:p>
    <w:p w:rsidR="009F2B9C" w:rsidRDefault="009609EA">
      <w:pPr>
        <w:pStyle w:val="a5"/>
        <w:numPr>
          <w:ilvl w:val="0"/>
          <w:numId w:val="1"/>
        </w:numPr>
        <w:tabs>
          <w:tab w:val="left" w:pos="912"/>
          <w:tab w:val="left" w:pos="913"/>
          <w:tab w:val="left" w:pos="2082"/>
          <w:tab w:val="left" w:pos="3012"/>
          <w:tab w:val="left" w:pos="4950"/>
          <w:tab w:val="left" w:pos="5645"/>
          <w:tab w:val="left" w:pos="7161"/>
          <w:tab w:val="left" w:pos="7597"/>
        </w:tabs>
        <w:ind w:right="804"/>
        <w:jc w:val="left"/>
        <w:rPr>
          <w:sz w:val="28"/>
        </w:rPr>
      </w:pPr>
      <w:r>
        <w:tab/>
      </w:r>
      <w:r>
        <w:rPr>
          <w:sz w:val="28"/>
        </w:rPr>
        <w:t>журнал</w:t>
      </w:r>
      <w:r>
        <w:rPr>
          <w:sz w:val="28"/>
        </w:rPr>
        <w:tab/>
        <w:t>учета</w:t>
      </w:r>
      <w:r>
        <w:rPr>
          <w:sz w:val="28"/>
        </w:rPr>
        <w:tab/>
        <w:t>консультаций</w:t>
      </w:r>
      <w:r>
        <w:rPr>
          <w:sz w:val="28"/>
        </w:rPr>
        <w:tab/>
        <w:t>для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-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 инструментарий к ней.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0"/>
          <w:tab w:val="left" w:pos="841"/>
        </w:tabs>
        <w:ind w:right="820"/>
        <w:rPr>
          <w:sz w:val="28"/>
        </w:rPr>
      </w:pPr>
      <w:r>
        <w:rPr>
          <w:sz w:val="28"/>
        </w:rPr>
        <w:t>Результаты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22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отчетах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ППк</w:t>
      </w:r>
      <w:proofErr w:type="spellEnd"/>
      <w:r>
        <w:rPr>
          <w:sz w:val="28"/>
        </w:rPr>
        <w:t>.</w:t>
      </w:r>
    </w:p>
    <w:p w:rsidR="009F2B9C" w:rsidRDefault="009F2B9C">
      <w:pPr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609EA">
      <w:pPr>
        <w:pStyle w:val="1"/>
        <w:numPr>
          <w:ilvl w:val="0"/>
          <w:numId w:val="8"/>
        </w:numPr>
        <w:tabs>
          <w:tab w:val="left" w:pos="552"/>
          <w:tab w:val="left" w:pos="553"/>
        </w:tabs>
        <w:spacing w:before="72"/>
        <w:ind w:left="552" w:hanging="434"/>
        <w:jc w:val="left"/>
      </w:pPr>
      <w:r>
        <w:lastRenderedPageBreak/>
        <w:t>Порядок</w:t>
      </w:r>
      <w:r>
        <w:rPr>
          <w:spacing w:val="-6"/>
        </w:rPr>
        <w:t xml:space="preserve"> </w:t>
      </w:r>
      <w:r>
        <w:t>управления</w:t>
      </w:r>
    </w:p>
    <w:p w:rsidR="009F2B9C" w:rsidRDefault="009609EA">
      <w:pPr>
        <w:pStyle w:val="a3"/>
        <w:spacing w:before="197"/>
        <w:ind w:left="119" w:right="811" w:firstLine="360"/>
      </w:pPr>
      <w:r>
        <w:t>Заведующий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коллектива</w:t>
      </w:r>
      <w:r>
        <w:rPr>
          <w:spacing w:val="70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сада и специалистов системы здравоохранения на основании заключаемого</w:t>
      </w:r>
      <w:r>
        <w:rPr>
          <w:spacing w:val="1"/>
        </w:rPr>
        <w:t xml:space="preserve"> </w:t>
      </w:r>
      <w:r>
        <w:t>ежегодно договора; осуществляет систематический контроль эффективности</w:t>
      </w:r>
      <w:r>
        <w:rPr>
          <w:spacing w:val="1"/>
        </w:rPr>
        <w:t xml:space="preserve"> </w:t>
      </w:r>
      <w:r>
        <w:t>работы.</w:t>
      </w:r>
    </w:p>
    <w:p w:rsidR="009F2B9C" w:rsidRDefault="009609EA">
      <w:pPr>
        <w:pStyle w:val="1"/>
        <w:numPr>
          <w:ilvl w:val="0"/>
          <w:numId w:val="8"/>
        </w:numPr>
        <w:tabs>
          <w:tab w:val="left" w:pos="552"/>
          <w:tab w:val="left" w:pos="553"/>
        </w:tabs>
        <w:spacing w:before="205"/>
        <w:ind w:left="552" w:hanging="434"/>
        <w:jc w:val="left"/>
      </w:pPr>
      <w:r>
        <w:t>Финансовое</w:t>
      </w:r>
      <w:r>
        <w:rPr>
          <w:spacing w:val="-6"/>
        </w:rPr>
        <w:t xml:space="preserve"> </w:t>
      </w:r>
      <w:r>
        <w:t>обеспечение</w:t>
      </w:r>
    </w:p>
    <w:p w:rsidR="009F2B9C" w:rsidRDefault="009609EA">
      <w:pPr>
        <w:pStyle w:val="a3"/>
        <w:spacing w:before="197"/>
        <w:ind w:left="119"/>
        <w:jc w:val="left"/>
      </w:pPr>
      <w:r>
        <w:t>Образовательные</w:t>
      </w:r>
      <w:r>
        <w:rPr>
          <w:spacing w:val="-2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бесплатно.</w:t>
      </w:r>
    </w:p>
    <w:p w:rsidR="009F2B9C" w:rsidRDefault="009609EA">
      <w:pPr>
        <w:pStyle w:val="1"/>
        <w:numPr>
          <w:ilvl w:val="0"/>
          <w:numId w:val="8"/>
        </w:numPr>
        <w:tabs>
          <w:tab w:val="left" w:pos="553"/>
        </w:tabs>
        <w:spacing w:before="206" w:line="319" w:lineRule="exact"/>
        <w:ind w:left="552" w:hanging="434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ind w:right="817"/>
        <w:jc w:val="both"/>
        <w:rPr>
          <w:sz w:val="28"/>
        </w:rPr>
      </w:pPr>
      <w:r>
        <w:rPr>
          <w:sz w:val="28"/>
        </w:rPr>
        <w:t xml:space="preserve">Настоящее Положение является </w:t>
      </w:r>
      <w:r w:rsidR="0082328F">
        <w:rPr>
          <w:sz w:val="28"/>
        </w:rPr>
        <w:t>локальным нормативным актом 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ind w:right="81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ind w:right="81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4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4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9.1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9F2B9C" w:rsidRDefault="009609EA">
      <w:pPr>
        <w:pStyle w:val="a5"/>
        <w:numPr>
          <w:ilvl w:val="1"/>
          <w:numId w:val="8"/>
        </w:numPr>
        <w:tabs>
          <w:tab w:val="left" w:pos="841"/>
        </w:tabs>
        <w:spacing w:line="242" w:lineRule="auto"/>
        <w:ind w:right="815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5"/>
          <w:sz w:val="28"/>
        </w:rPr>
        <w:t xml:space="preserve"> </w:t>
      </w:r>
      <w:r>
        <w:rPr>
          <w:sz w:val="28"/>
        </w:rPr>
        <w:t>утрачивает силу.</w:t>
      </w:r>
    </w:p>
    <w:p w:rsidR="009F2B9C" w:rsidRDefault="009F2B9C">
      <w:pPr>
        <w:spacing w:line="242" w:lineRule="auto"/>
        <w:jc w:val="both"/>
        <w:rPr>
          <w:sz w:val="28"/>
        </w:rPr>
        <w:sectPr w:rsidR="009F2B9C">
          <w:pgSz w:w="11910" w:h="16840"/>
          <w:pgMar w:top="1040" w:right="40" w:bottom="1180" w:left="1580" w:header="0" w:footer="998" w:gutter="0"/>
          <w:cols w:space="720"/>
        </w:sectPr>
      </w:pPr>
    </w:p>
    <w:p w:rsidR="009F2B9C" w:rsidRDefault="009F2B9C" w:rsidP="0082328F">
      <w:pPr>
        <w:spacing w:before="66" w:line="242" w:lineRule="auto"/>
        <w:ind w:left="8057" w:right="800" w:hanging="58"/>
        <w:jc w:val="right"/>
        <w:rPr>
          <w:sz w:val="24"/>
        </w:rPr>
      </w:pPr>
      <w:bookmarkStart w:id="0" w:name="_GoBack"/>
      <w:bookmarkEnd w:id="0"/>
    </w:p>
    <w:sectPr w:rsidR="009F2B9C" w:rsidSect="00D42212">
      <w:pgSz w:w="11910" w:h="16840"/>
      <w:pgMar w:top="1040" w:right="40" w:bottom="1180" w:left="158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89" w:rsidRDefault="00F91C89">
      <w:r>
        <w:separator/>
      </w:r>
    </w:p>
  </w:endnote>
  <w:endnote w:type="continuationSeparator" w:id="0">
    <w:p w:rsidR="00F91C89" w:rsidRDefault="00F9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9C" w:rsidRDefault="004B23E4">
    <w:pPr>
      <w:pStyle w:val="a3"/>
      <w:spacing w:line="14" w:lineRule="auto"/>
      <w:ind w:left="0"/>
      <w:jc w:val="left"/>
      <w:rPr>
        <w:sz w:val="20"/>
      </w:rPr>
    </w:pPr>
    <w:r w:rsidRPr="004B23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81pt;width:17.05pt;height:13.05pt;z-index:-251658752;mso-position-horizontal-relative:page;mso-position-vertical-relative:page" filled="f" stroked="f">
          <v:textbox inset="0,0,0,0">
            <w:txbxContent>
              <w:p w:rsidR="009F2B9C" w:rsidRDefault="004B23E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609E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6A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89" w:rsidRDefault="00F91C89">
      <w:r>
        <w:separator/>
      </w:r>
    </w:p>
  </w:footnote>
  <w:footnote w:type="continuationSeparator" w:id="0">
    <w:p w:rsidR="00F91C89" w:rsidRDefault="00F9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532"/>
    <w:multiLevelType w:val="hybridMultilevel"/>
    <w:tmpl w:val="BB3A1EE6"/>
    <w:lvl w:ilvl="0" w:tplc="D430D4B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18B42820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ADEA9DE0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4B1836A0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FA367F98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7E7AAA7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F658218E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9FBC56E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91DC42B4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1">
    <w:nsid w:val="186A5F0D"/>
    <w:multiLevelType w:val="hybridMultilevel"/>
    <w:tmpl w:val="76AC04D4"/>
    <w:lvl w:ilvl="0" w:tplc="A62A1F5C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783C263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B4409EB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8A9E461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F934CA0C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E4B6D60A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CCFA21B0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BEE61C8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DACED276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2">
    <w:nsid w:val="1C116187"/>
    <w:multiLevelType w:val="hybridMultilevel"/>
    <w:tmpl w:val="A86CDBBE"/>
    <w:lvl w:ilvl="0" w:tplc="B40CDED8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91060E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53CABD6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D430C612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52E80FD8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497442FC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3294AD9C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C692608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A76084A2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3">
    <w:nsid w:val="27150CF9"/>
    <w:multiLevelType w:val="hybridMultilevel"/>
    <w:tmpl w:val="CCF0C118"/>
    <w:lvl w:ilvl="0" w:tplc="4FD89254">
      <w:numFmt w:val="bullet"/>
      <w:lvlText w:val=""/>
      <w:lvlJc w:val="left"/>
      <w:pPr>
        <w:ind w:left="1200" w:hanging="72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411AEBCE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D5409B2A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3" w:tplc="20547836">
      <w:numFmt w:val="bullet"/>
      <w:lvlText w:val="•"/>
      <w:lvlJc w:val="left"/>
      <w:pPr>
        <w:ind w:left="3925" w:hanging="360"/>
      </w:pPr>
      <w:rPr>
        <w:rFonts w:hint="default"/>
        <w:lang w:val="ru-RU" w:eastAsia="en-US" w:bidi="ar-SA"/>
      </w:rPr>
    </w:lvl>
    <w:lvl w:ilvl="4" w:tplc="1A92C644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5" w:tplc="B50AB114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FE42C716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33A6EE8E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  <w:lvl w:ilvl="8" w:tplc="4BAA2FB6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4">
    <w:nsid w:val="2C8D6790"/>
    <w:multiLevelType w:val="hybridMultilevel"/>
    <w:tmpl w:val="BC7EA00C"/>
    <w:lvl w:ilvl="0" w:tplc="7BA607D0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8AA152A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485660C8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75BC315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BA7A6B72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59A699E6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AD121D62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832CAB3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607CCF38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5">
    <w:nsid w:val="3E7A1B8F"/>
    <w:multiLevelType w:val="hybridMultilevel"/>
    <w:tmpl w:val="FA60DC44"/>
    <w:lvl w:ilvl="0" w:tplc="DFDEFCD2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95288FB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D73C98EC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3" w:tplc="05DE8570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B908E0D0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4D0C5AB2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 w:tplc="B09C01CA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00A051C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60D67A46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6">
    <w:nsid w:val="4FE004BE"/>
    <w:multiLevelType w:val="multilevel"/>
    <w:tmpl w:val="62502C80"/>
    <w:lvl w:ilvl="0">
      <w:start w:val="4"/>
      <w:numFmt w:val="decimal"/>
      <w:lvlText w:val="%1"/>
      <w:lvlJc w:val="left"/>
      <w:pPr>
        <w:ind w:left="840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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360"/>
      </w:pPr>
      <w:rPr>
        <w:rFonts w:hint="default"/>
        <w:lang w:val="ru-RU" w:eastAsia="en-US" w:bidi="ar-SA"/>
      </w:rPr>
    </w:lvl>
  </w:abstractNum>
  <w:abstractNum w:abstractNumId="7">
    <w:nsid w:val="6CDA3047"/>
    <w:multiLevelType w:val="multilevel"/>
    <w:tmpl w:val="8FDC58F0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2B9C"/>
    <w:rsid w:val="002C2F2E"/>
    <w:rsid w:val="004B23E4"/>
    <w:rsid w:val="004C71C2"/>
    <w:rsid w:val="007B59AD"/>
    <w:rsid w:val="0082328F"/>
    <w:rsid w:val="009609EA"/>
    <w:rsid w:val="009F2B9C"/>
    <w:rsid w:val="00D42212"/>
    <w:rsid w:val="00DD6A89"/>
    <w:rsid w:val="00F9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2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42212"/>
    <w:pPr>
      <w:ind w:left="552" w:hanging="4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212"/>
    <w:pPr>
      <w:ind w:left="8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42212"/>
    <w:pPr>
      <w:spacing w:before="82"/>
      <w:ind w:left="274" w:right="9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42212"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42212"/>
  </w:style>
  <w:style w:type="paragraph" w:styleId="a6">
    <w:name w:val="Balloon Text"/>
    <w:basedOn w:val="a"/>
    <w:link w:val="a7"/>
    <w:uiPriority w:val="99"/>
    <w:semiHidden/>
    <w:unhideWhenUsed/>
    <w:rsid w:val="007B5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9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 w:hanging="4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2"/>
      <w:ind w:left="274" w:right="97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B5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9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ДОУ218-2</cp:lastModifiedBy>
  <cp:revision>6</cp:revision>
  <cp:lastPrinted>2023-05-22T04:46:00Z</cp:lastPrinted>
  <dcterms:created xsi:type="dcterms:W3CDTF">2023-05-21T16:38:00Z</dcterms:created>
  <dcterms:modified xsi:type="dcterms:W3CDTF">2023-05-22T12:56:00Z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2023-05-21T00:00:00Z</vt:filetime>
  </property>
</Properties>
</file>