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AB" w:rsidRPr="00ED0FBF" w:rsidRDefault="00065CAB" w:rsidP="00065CAB">
      <w:pPr>
        <w:rPr>
          <w:b/>
          <w:color w:val="8064A2" w:themeColor="accent4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                </w:t>
      </w:r>
      <w:r w:rsidRPr="00ED0FBF">
        <w:rPr>
          <w:b/>
          <w:color w:val="8064A2" w:themeColor="accent4"/>
          <w:sz w:val="32"/>
          <w:szCs w:val="32"/>
        </w:rPr>
        <w:t xml:space="preserve">Советы музыкального руководителя </w:t>
      </w:r>
    </w:p>
    <w:p w:rsidR="00065CAB" w:rsidRPr="00ED0FBF" w:rsidRDefault="00065CAB" w:rsidP="00065CAB">
      <w:pPr>
        <w:rPr>
          <w:b/>
          <w:color w:val="8064A2" w:themeColor="accent4"/>
          <w:sz w:val="32"/>
          <w:szCs w:val="32"/>
        </w:rPr>
      </w:pPr>
      <w:r w:rsidRPr="00ED0FBF">
        <w:rPr>
          <w:b/>
          <w:color w:val="8064A2" w:themeColor="accent4"/>
          <w:sz w:val="32"/>
          <w:szCs w:val="32"/>
        </w:rPr>
        <w:t xml:space="preserve">                </w:t>
      </w:r>
      <w:r w:rsidR="00ED0FBF">
        <w:rPr>
          <w:b/>
          <w:color w:val="8064A2" w:themeColor="accent4"/>
          <w:sz w:val="32"/>
          <w:szCs w:val="32"/>
        </w:rPr>
        <w:t xml:space="preserve">     </w:t>
      </w:r>
      <w:r w:rsidRPr="00ED0FBF">
        <w:rPr>
          <w:b/>
          <w:color w:val="8064A2" w:themeColor="accent4"/>
          <w:sz w:val="32"/>
          <w:szCs w:val="32"/>
        </w:rPr>
        <w:t>для родителей и воспитателей детского сада.</w:t>
      </w:r>
    </w:p>
    <w:p w:rsidR="00065CAB" w:rsidRPr="00ED0FBF" w:rsidRDefault="00065CAB" w:rsidP="00065CAB">
      <w:pPr>
        <w:rPr>
          <w:b/>
          <w:color w:val="8064A2" w:themeColor="accent4"/>
          <w:sz w:val="32"/>
          <w:szCs w:val="32"/>
        </w:rPr>
      </w:pPr>
      <w:r w:rsidRPr="00ED0FBF">
        <w:rPr>
          <w:b/>
          <w:color w:val="8064A2" w:themeColor="accent4"/>
          <w:sz w:val="32"/>
          <w:szCs w:val="32"/>
        </w:rPr>
        <w:t xml:space="preserve">                                               </w:t>
      </w:r>
      <w:proofErr w:type="spellStart"/>
      <w:r w:rsidRPr="00ED0FBF">
        <w:rPr>
          <w:b/>
          <w:color w:val="8064A2" w:themeColor="accent4"/>
          <w:sz w:val="32"/>
          <w:szCs w:val="32"/>
        </w:rPr>
        <w:t>Окутиной</w:t>
      </w:r>
      <w:proofErr w:type="spellEnd"/>
      <w:r w:rsidRPr="00ED0FBF">
        <w:rPr>
          <w:b/>
          <w:color w:val="8064A2" w:themeColor="accent4"/>
          <w:sz w:val="32"/>
          <w:szCs w:val="32"/>
        </w:rPr>
        <w:t xml:space="preserve"> КШ.</w:t>
      </w:r>
    </w:p>
    <w:p w:rsidR="00065CAB" w:rsidRPr="00ED0FBF" w:rsidRDefault="00065CAB" w:rsidP="00065CAB">
      <w:pPr>
        <w:rPr>
          <w:b/>
          <w:color w:val="002060"/>
          <w:sz w:val="32"/>
          <w:szCs w:val="32"/>
        </w:rPr>
      </w:pPr>
      <w:r w:rsidRPr="00ED0FBF">
        <w:rPr>
          <w:b/>
          <w:color w:val="002060"/>
          <w:sz w:val="32"/>
          <w:szCs w:val="32"/>
        </w:rPr>
        <w:t xml:space="preserve">                      </w:t>
      </w:r>
      <w:r w:rsidR="00ED0FBF">
        <w:rPr>
          <w:b/>
          <w:color w:val="002060"/>
          <w:sz w:val="32"/>
          <w:szCs w:val="32"/>
        </w:rPr>
        <w:t xml:space="preserve">   </w:t>
      </w:r>
      <w:r w:rsidRPr="00ED0FBF">
        <w:rPr>
          <w:b/>
          <w:color w:val="002060"/>
          <w:sz w:val="32"/>
          <w:szCs w:val="32"/>
        </w:rPr>
        <w:t>«Колыбельные песни в жизни ребенка»</w:t>
      </w:r>
    </w:p>
    <w:p w:rsidR="00065CAB" w:rsidRPr="00D94649" w:rsidRDefault="00065CAB" w:rsidP="00065CAB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D94649">
        <w:rPr>
          <w:rFonts w:ascii="Times New Roman" w:hAnsi="Times New Roman" w:cs="Times New Roman"/>
          <w:color w:val="7030A0"/>
          <w:sz w:val="24"/>
          <w:szCs w:val="24"/>
        </w:rPr>
        <w:t xml:space="preserve">      Колыбельная песня – древний жанр, относящийся к материнскому фольклору. С первых дней жизни ребёнка сопровождала материнская колыбельная, которая, по поверьям обладала магическими свойствами, несла функцию своеобразного оберега. Древние предания и современные исследования находят много общего. Дети, которым мама с младенчества пела колыбельные песни,  растут </w:t>
      </w:r>
      <w:proofErr w:type="gramStart"/>
      <w:r w:rsidRPr="00D94649">
        <w:rPr>
          <w:rFonts w:ascii="Times New Roman" w:hAnsi="Times New Roman" w:cs="Times New Roman"/>
          <w:color w:val="7030A0"/>
          <w:sz w:val="24"/>
          <w:szCs w:val="24"/>
        </w:rPr>
        <w:t>спокойными</w:t>
      </w:r>
      <w:proofErr w:type="gramEnd"/>
      <w:r w:rsidRPr="00D94649">
        <w:rPr>
          <w:rFonts w:ascii="Times New Roman" w:hAnsi="Times New Roman" w:cs="Times New Roman"/>
          <w:color w:val="7030A0"/>
          <w:sz w:val="24"/>
          <w:szCs w:val="24"/>
        </w:rPr>
        <w:t xml:space="preserve">, здоровые, как будто колыбельная их действительно защищает и оберегает. А всё дело в установленной эмоциональной связи между матерью и ребёнком. Вот и получается, что тесная связь и материнская любовь – это и есть защита малыша от невзгод, а колыбельная – невидимый талисман, изготавливаемый любящим материнским сердцем. </w:t>
      </w:r>
    </w:p>
    <w:p w:rsidR="00065CAB" w:rsidRPr="00D94649" w:rsidRDefault="00065CAB" w:rsidP="00065CAB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D94649">
        <w:rPr>
          <w:rFonts w:ascii="Times New Roman" w:hAnsi="Times New Roman" w:cs="Times New Roman"/>
          <w:color w:val="7030A0"/>
          <w:sz w:val="24"/>
          <w:szCs w:val="24"/>
        </w:rPr>
        <w:t xml:space="preserve">     Для колыбельной песни характерен равномерный покачивающий ритм, монотонная мелодия. Вспомните народные колыбельные, все они основаны на одном повторяющемся мотиве. А персонажи колыбельных песен схожи – это котик, </w:t>
      </w:r>
      <w:proofErr w:type="gramStart"/>
      <w:r w:rsidRPr="00D94649">
        <w:rPr>
          <w:rFonts w:ascii="Times New Roman" w:hAnsi="Times New Roman" w:cs="Times New Roman"/>
          <w:color w:val="7030A0"/>
          <w:sz w:val="24"/>
          <w:szCs w:val="24"/>
        </w:rPr>
        <w:t>гули</w:t>
      </w:r>
      <w:proofErr w:type="gramEnd"/>
      <w:r w:rsidRPr="00D94649">
        <w:rPr>
          <w:rFonts w:ascii="Times New Roman" w:hAnsi="Times New Roman" w:cs="Times New Roman"/>
          <w:color w:val="7030A0"/>
          <w:sz w:val="24"/>
          <w:szCs w:val="24"/>
        </w:rPr>
        <w:t xml:space="preserve"> (голуби), волчок. В каждой из них присутствовало обращение по имени к ребёнку и обязательно в уменьшительно-ласкательной форме – Машенька, Васенька, Сашенька. Часто, напевая колыбельную, мать импровизировала и таким образом рассказывала ребёнку о прошедшем дне, о случившихся событиях. Тихий, монотонный голос успокаивал малыша, а в подсознание откладывалась информация об окружающих людях – мама, папа, бабушка, дедушка, о животных, предметах. Картинка народного </w:t>
      </w:r>
      <w:proofErr w:type="gramStart"/>
      <w:r w:rsidRPr="00D94649">
        <w:rPr>
          <w:rFonts w:ascii="Times New Roman" w:hAnsi="Times New Roman" w:cs="Times New Roman"/>
          <w:color w:val="7030A0"/>
          <w:sz w:val="24"/>
          <w:szCs w:val="24"/>
        </w:rPr>
        <w:t>быта</w:t>
      </w:r>
      <w:proofErr w:type="gramEnd"/>
      <w:r w:rsidRPr="00D94649">
        <w:rPr>
          <w:rFonts w:ascii="Times New Roman" w:hAnsi="Times New Roman" w:cs="Times New Roman"/>
          <w:color w:val="7030A0"/>
          <w:sz w:val="24"/>
          <w:szCs w:val="24"/>
        </w:rPr>
        <w:t xml:space="preserve"> так или иначе отражалась в содержании колыбельных. С помощью незатейливых на первый взгляд колыбельных песенок, ребёнок невольно впитывал окружающую его культуру и быт.</w:t>
      </w:r>
    </w:p>
    <w:p w:rsidR="00065CAB" w:rsidRPr="00D94649" w:rsidRDefault="00065CAB" w:rsidP="00065CAB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D94649">
        <w:rPr>
          <w:rFonts w:ascii="Times New Roman" w:hAnsi="Times New Roman" w:cs="Times New Roman"/>
          <w:color w:val="7030A0"/>
          <w:sz w:val="24"/>
          <w:szCs w:val="24"/>
        </w:rPr>
        <w:t xml:space="preserve"> Сегодня молодые родители заменяют материнскую песню не понятной ребенку технической музыкой. Отсюда нервные беспокойные дети, плохая успеваемость и мощный дефицит внимания, порождающий конфликтные ситуации между детьми и родителями. </w:t>
      </w:r>
    </w:p>
    <w:p w:rsidR="00065CAB" w:rsidRDefault="00065CAB" w:rsidP="00065CAB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D94649">
        <w:rPr>
          <w:rFonts w:ascii="Times New Roman" w:hAnsi="Times New Roman" w:cs="Times New Roman"/>
          <w:color w:val="7030A0"/>
          <w:sz w:val="24"/>
          <w:szCs w:val="24"/>
        </w:rPr>
        <w:t xml:space="preserve">     Дорогие родители, не лишайте ребёнка своего голоса. Даже если вам кажется, что вы не музыкальны. Малышу не важна чистота интонирования и вокальные данные. Ему нужен тот посыл, позитивный настрой, исходящий из вашего сердца, общение и ощущение себя нужным, любимым и желанным ребёнком. </w:t>
      </w:r>
    </w:p>
    <w:p w:rsidR="00065CAB" w:rsidRDefault="00065CAB" w:rsidP="00065CAB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065CAB" w:rsidRDefault="00065CAB" w:rsidP="00065CAB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065CAB" w:rsidRDefault="00065CAB" w:rsidP="00065CAB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                                      Спасибо за внимание!</w:t>
      </w:r>
    </w:p>
    <w:p w:rsidR="00065CAB" w:rsidRPr="00D94649" w:rsidRDefault="00065CAB" w:rsidP="00065CAB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Февраль 2025г.</w:t>
      </w:r>
    </w:p>
    <w:sectPr w:rsidR="00065CAB" w:rsidRPr="00D94649" w:rsidSect="00371C18">
      <w:pgSz w:w="11906" w:h="16838"/>
      <w:pgMar w:top="1134" w:right="850" w:bottom="1134" w:left="1701" w:header="708" w:footer="708" w:gutter="0"/>
      <w:pgBorders w:offsetFrom="page">
        <w:top w:val="musicNotes" w:sz="16" w:space="24" w:color="4F81BD" w:themeColor="accent1"/>
        <w:left w:val="musicNotes" w:sz="16" w:space="24" w:color="4F81BD" w:themeColor="accent1"/>
        <w:bottom w:val="musicNotes" w:sz="16" w:space="24" w:color="4F81BD" w:themeColor="accent1"/>
        <w:right w:val="musicNotes" w:sz="16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C18"/>
    <w:rsid w:val="00065CAB"/>
    <w:rsid w:val="00371C18"/>
    <w:rsid w:val="008E234E"/>
    <w:rsid w:val="009B3D8A"/>
    <w:rsid w:val="00E27460"/>
    <w:rsid w:val="00ED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2025-02-03T09:07:00Z</dcterms:created>
  <dcterms:modified xsi:type="dcterms:W3CDTF">2025-02-03T09:15:00Z</dcterms:modified>
</cp:coreProperties>
</file>