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FDF" w:rsidRPr="00542FDF" w:rsidRDefault="00542FDF" w:rsidP="00542FDF">
      <w:pPr>
        <w:jc w:val="center"/>
        <w:rPr>
          <w:b/>
        </w:rPr>
      </w:pPr>
      <w:r w:rsidRPr="00542FDF">
        <w:rPr>
          <w:b/>
        </w:rPr>
        <w:t xml:space="preserve">Комплекс </w:t>
      </w:r>
      <w:r w:rsidR="00724640">
        <w:rPr>
          <w:b/>
        </w:rPr>
        <w:t>игровых упражнений</w:t>
      </w:r>
      <w:r w:rsidRPr="00542FDF">
        <w:rPr>
          <w:b/>
        </w:rPr>
        <w:t xml:space="preserve"> </w:t>
      </w:r>
      <w:r w:rsidRPr="00542FDF">
        <w:rPr>
          <w:b/>
        </w:rPr>
        <w:t>для координации работы глаз и рук</w:t>
      </w:r>
      <w:r w:rsidR="00724640">
        <w:rPr>
          <w:b/>
        </w:rPr>
        <w:t>:</w:t>
      </w:r>
    </w:p>
    <w:p w:rsidR="00542FDF" w:rsidRDefault="00542FDF" w:rsidP="00542FDF">
      <w:r>
        <w:t xml:space="preserve">Упражнения рекомендуется выполнять ежедневно по 15 </w:t>
      </w:r>
      <w:r>
        <w:t>–</w:t>
      </w:r>
      <w:r>
        <w:t xml:space="preserve"> 20</w:t>
      </w:r>
      <w:r>
        <w:t xml:space="preserve"> </w:t>
      </w:r>
      <w:r>
        <w:t>минут.</w:t>
      </w:r>
    </w:p>
    <w:p w:rsidR="00542FDF" w:rsidRDefault="00542FDF" w:rsidP="00542FDF">
      <w:r w:rsidRPr="00542FDF">
        <w:rPr>
          <w:b/>
        </w:rPr>
        <w:t>Цель:</w:t>
      </w:r>
      <w:r>
        <w:t xml:space="preserve"> улучшение навыков письма, интеграция работы глаз и рук, формирование</w:t>
      </w:r>
      <w:r>
        <w:t xml:space="preserve"> </w:t>
      </w:r>
      <w:r>
        <w:t>визуального и пространственного восприятия, развитие координации тела и двигательных</w:t>
      </w:r>
      <w:r>
        <w:t xml:space="preserve"> </w:t>
      </w:r>
      <w:r>
        <w:t>навыков.</w:t>
      </w:r>
    </w:p>
    <w:p w:rsidR="00542FDF" w:rsidRPr="00542FDF" w:rsidRDefault="00542FDF" w:rsidP="00542FDF">
      <w:pPr>
        <w:pStyle w:val="a5"/>
        <w:numPr>
          <w:ilvl w:val="0"/>
          <w:numId w:val="1"/>
        </w:numPr>
        <w:ind w:left="0" w:firstLine="709"/>
        <w:rPr>
          <w:b/>
        </w:rPr>
      </w:pPr>
      <w:r w:rsidRPr="00542FDF">
        <w:rPr>
          <w:b/>
        </w:rPr>
        <w:t xml:space="preserve">Восьмерки. </w:t>
      </w:r>
    </w:p>
    <w:p w:rsidR="00542FDF" w:rsidRDefault="00542FDF" w:rsidP="00542FDF">
      <w:r>
        <w:t>Исходное положение – стоя. Закройте глаза. Пальцами одной руки проведите</w:t>
      </w:r>
      <w:r>
        <w:t xml:space="preserve"> </w:t>
      </w:r>
      <w:r>
        <w:t>перед глазами горизонтальную восьмерку. Следуйте закрытыми глазами за движениями</w:t>
      </w:r>
      <w:r>
        <w:t xml:space="preserve"> </w:t>
      </w:r>
      <w:r>
        <w:t>пальцев. Продолжайте рисовать, увеличивая размеры восьмерки. Отдохните и откройте</w:t>
      </w:r>
      <w:r>
        <w:t xml:space="preserve"> </w:t>
      </w:r>
      <w:r>
        <w:t>глаза. Проверьте резкость зрения.</w:t>
      </w:r>
    </w:p>
    <w:p w:rsidR="00542FDF" w:rsidRPr="00542FDF" w:rsidRDefault="00542FDF" w:rsidP="00542FDF">
      <w:pPr>
        <w:pStyle w:val="a5"/>
        <w:numPr>
          <w:ilvl w:val="0"/>
          <w:numId w:val="1"/>
        </w:numPr>
        <w:ind w:left="0" w:firstLine="709"/>
        <w:rPr>
          <w:b/>
        </w:rPr>
      </w:pPr>
      <w:r w:rsidRPr="00542FDF">
        <w:rPr>
          <w:b/>
        </w:rPr>
        <w:t xml:space="preserve">Восьмерки локтями. </w:t>
      </w:r>
    </w:p>
    <w:p w:rsidR="00542FDF" w:rsidRDefault="00542FDF" w:rsidP="00542FDF">
      <w:r>
        <w:t>Разведите ноги в стороны и слегка согните их в коленях. Проведите</w:t>
      </w:r>
      <w:r>
        <w:t xml:space="preserve"> </w:t>
      </w:r>
      <w:r>
        <w:t>половину горизонтальной восьмерки правым локтем. Глаза должны следить за движениями</w:t>
      </w:r>
      <w:r>
        <w:t xml:space="preserve"> </w:t>
      </w:r>
      <w:r>
        <w:t>локтя. Сместите центр восьмерки назад.</w:t>
      </w:r>
      <w:r>
        <w:t xml:space="preserve"> </w:t>
      </w:r>
      <w:r>
        <w:t>Проделайте то же самое с левой стороной.</w:t>
      </w:r>
    </w:p>
    <w:p w:rsidR="00542FDF" w:rsidRPr="00542FDF" w:rsidRDefault="00542FDF" w:rsidP="00542FDF">
      <w:pPr>
        <w:pStyle w:val="a5"/>
        <w:numPr>
          <w:ilvl w:val="0"/>
          <w:numId w:val="1"/>
        </w:numPr>
        <w:ind w:left="0" w:firstLine="709"/>
        <w:rPr>
          <w:b/>
        </w:rPr>
      </w:pPr>
      <w:r w:rsidRPr="00542FDF">
        <w:rPr>
          <w:b/>
        </w:rPr>
        <w:t xml:space="preserve">Крылья. </w:t>
      </w:r>
    </w:p>
    <w:p w:rsidR="00542FDF" w:rsidRDefault="00542FDF" w:rsidP="00542FDF">
      <w:r>
        <w:t>Поставьте ноги на ширине плеч, расслабьте колени. Потрясите руками и согните</w:t>
      </w:r>
      <w:r>
        <w:t xml:space="preserve"> </w:t>
      </w:r>
      <w:r>
        <w:t>локти. Прочертите горизонтальную восьмерку одновременно двумя руками. Сначала</w:t>
      </w:r>
      <w:r>
        <w:t xml:space="preserve"> </w:t>
      </w:r>
      <w:r>
        <w:t>вперед, назад и вниз, затем вверх, в сторону и вниз. Подбородок поворачивайте вместе с</w:t>
      </w:r>
      <w:r>
        <w:t xml:space="preserve"> </w:t>
      </w:r>
      <w:r>
        <w:t>движениями рук. Повторите несколько раз, пока не почувствуете, что летите. Теперь</w:t>
      </w:r>
      <w:r>
        <w:t xml:space="preserve"> </w:t>
      </w:r>
      <w:r>
        <w:t>парите: руки открыты и свободны. На вдохе наклонитесь вперед, опираясь на носки.</w:t>
      </w:r>
      <w:r>
        <w:t xml:space="preserve"> </w:t>
      </w:r>
      <w:r>
        <w:t>На</w:t>
      </w:r>
      <w:r>
        <w:t xml:space="preserve"> </w:t>
      </w:r>
      <w:r>
        <w:t>выдохе отклонитесь назад. Еще раз глубоко вдохните.</w:t>
      </w:r>
    </w:p>
    <w:p w:rsidR="00542FDF" w:rsidRPr="00542FDF" w:rsidRDefault="00542FDF" w:rsidP="00542FDF">
      <w:pPr>
        <w:pStyle w:val="a5"/>
        <w:numPr>
          <w:ilvl w:val="0"/>
          <w:numId w:val="1"/>
        </w:numPr>
        <w:ind w:left="0" w:firstLine="709"/>
        <w:rPr>
          <w:b/>
        </w:rPr>
      </w:pPr>
      <w:r w:rsidRPr="00542FDF">
        <w:rPr>
          <w:b/>
        </w:rPr>
        <w:t xml:space="preserve">Рисующий слон. </w:t>
      </w:r>
    </w:p>
    <w:p w:rsidR="00542FDF" w:rsidRDefault="00542FDF" w:rsidP="00542FDF">
      <w:r>
        <w:t>Исходное положение – стоя или сидя. Колени слегка согните.</w:t>
      </w:r>
      <w:r>
        <w:t xml:space="preserve"> </w:t>
      </w:r>
      <w:r>
        <w:t>Наклонитесь головой к плечу. Вытяните руку вперед и рисуйте то, что видите, большими</w:t>
      </w:r>
      <w:r>
        <w:t xml:space="preserve"> </w:t>
      </w:r>
      <w:r>
        <w:t>мазками. Затем повторите то же с другой рукой.</w:t>
      </w:r>
    </w:p>
    <w:p w:rsidR="00542FDF" w:rsidRDefault="00542FDF" w:rsidP="00542FDF">
      <w:r w:rsidRPr="00542FDF">
        <w:rPr>
          <w:b/>
        </w:rPr>
        <w:lastRenderedPageBreak/>
        <w:t>5</w:t>
      </w:r>
      <w:r w:rsidRPr="00542FDF">
        <w:rPr>
          <w:b/>
        </w:rPr>
        <w:t>. Сидя,</w:t>
      </w:r>
      <w:r>
        <w:t xml:space="preserve"> соедините руки на уровне глаз. Носом прочертите линию от одной ладони по руке к</w:t>
      </w:r>
      <w:r>
        <w:t xml:space="preserve"> </w:t>
      </w:r>
      <w:r>
        <w:t>плечу. Затем впереди вычертите окружность. Теперь следуйте по второй руке. Повторите в</w:t>
      </w:r>
      <w:r>
        <w:t xml:space="preserve"> </w:t>
      </w:r>
      <w:r>
        <w:t>другую сторону.</w:t>
      </w:r>
    </w:p>
    <w:p w:rsidR="00A94E85" w:rsidRDefault="00A94E85" w:rsidP="00542FDF"/>
    <w:p w:rsidR="00A94E85" w:rsidRDefault="00A94E85" w:rsidP="00A94E85">
      <w:pPr>
        <w:jc w:val="center"/>
        <w:rPr>
          <w:b/>
        </w:rPr>
      </w:pPr>
    </w:p>
    <w:p w:rsidR="00A94E85" w:rsidRPr="003A65DF" w:rsidRDefault="00A94E85" w:rsidP="00A94E85">
      <w:pPr>
        <w:jc w:val="center"/>
        <w:rPr>
          <w:b/>
        </w:rPr>
      </w:pPr>
      <w:r w:rsidRPr="003A65DF">
        <w:rPr>
          <w:b/>
        </w:rPr>
        <w:t>Упражнение «Путешествие в лес»</w:t>
      </w:r>
    </w:p>
    <w:p w:rsidR="00A94E85" w:rsidRPr="003A65DF" w:rsidRDefault="00A94E85" w:rsidP="00A94E85">
      <w:pPr>
        <w:jc w:val="center"/>
        <w:rPr>
          <w:i/>
        </w:rPr>
      </w:pPr>
      <w:r w:rsidRPr="003A65DF">
        <w:rPr>
          <w:i/>
        </w:rPr>
        <w:t>Все действия стихотворения необходимо показывать вместе с ребенком.</w:t>
      </w:r>
    </w:p>
    <w:p w:rsidR="00A94E85" w:rsidRPr="003A65DF" w:rsidRDefault="00A94E85" w:rsidP="00A94E85">
      <w:pPr>
        <w:jc w:val="center"/>
        <w:rPr>
          <w:i/>
        </w:rPr>
      </w:pPr>
      <w:r w:rsidRPr="003A65DF">
        <w:rPr>
          <w:i/>
        </w:rPr>
        <w:t>Здравствуй, лес, прекрасный лес,</w:t>
      </w:r>
    </w:p>
    <w:p w:rsidR="00A94E85" w:rsidRDefault="00A94E85" w:rsidP="00A94E85">
      <w:pPr>
        <w:jc w:val="center"/>
      </w:pPr>
      <w:r>
        <w:t>(широко развести руки в стороны)</w:t>
      </w:r>
    </w:p>
    <w:p w:rsidR="00A94E85" w:rsidRPr="003A65DF" w:rsidRDefault="00A94E85" w:rsidP="00A94E85">
      <w:pPr>
        <w:jc w:val="center"/>
        <w:rPr>
          <w:i/>
        </w:rPr>
      </w:pPr>
      <w:r w:rsidRPr="003A65DF">
        <w:rPr>
          <w:i/>
        </w:rPr>
        <w:t>Полный сказок и чудес!</w:t>
      </w:r>
    </w:p>
    <w:p w:rsidR="00A94E85" w:rsidRDefault="00A94E85" w:rsidP="00A94E85">
      <w:pPr>
        <w:jc w:val="center"/>
      </w:pPr>
      <w:r>
        <w:t>(повороты влево-вправо с вытянутыми руками)</w:t>
      </w:r>
    </w:p>
    <w:p w:rsidR="00A94E85" w:rsidRPr="003A65DF" w:rsidRDefault="00A94E85" w:rsidP="00A94E85">
      <w:pPr>
        <w:jc w:val="center"/>
        <w:rPr>
          <w:i/>
        </w:rPr>
      </w:pPr>
      <w:r w:rsidRPr="003A65DF">
        <w:rPr>
          <w:i/>
        </w:rPr>
        <w:t xml:space="preserve">Ты о чём шумишь </w:t>
      </w:r>
      <w:proofErr w:type="spellStart"/>
      <w:r w:rsidRPr="003A65DF">
        <w:rPr>
          <w:i/>
        </w:rPr>
        <w:t>листвою</w:t>
      </w:r>
      <w:proofErr w:type="spellEnd"/>
    </w:p>
    <w:p w:rsidR="00A94E85" w:rsidRPr="003A65DF" w:rsidRDefault="00A94E85" w:rsidP="00A94E85">
      <w:pPr>
        <w:jc w:val="center"/>
        <w:rPr>
          <w:i/>
        </w:rPr>
      </w:pPr>
      <w:r w:rsidRPr="003A65DF">
        <w:rPr>
          <w:i/>
        </w:rPr>
        <w:t>Ночью тёмной, грозовою?</w:t>
      </w:r>
    </w:p>
    <w:p w:rsidR="00A94E85" w:rsidRDefault="00A94E85" w:rsidP="00A94E85">
      <w:pPr>
        <w:jc w:val="center"/>
      </w:pPr>
      <w:r>
        <w:t>(руки подняты вверх, покачиваемся)</w:t>
      </w:r>
    </w:p>
    <w:p w:rsidR="00A94E85" w:rsidRPr="003A65DF" w:rsidRDefault="00A94E85" w:rsidP="00A94E85">
      <w:pPr>
        <w:jc w:val="center"/>
        <w:rPr>
          <w:i/>
        </w:rPr>
      </w:pPr>
      <w:r w:rsidRPr="003A65DF">
        <w:rPr>
          <w:i/>
        </w:rPr>
        <w:t>Только в лес мы вошли –</w:t>
      </w:r>
    </w:p>
    <w:p w:rsidR="00A94E85" w:rsidRPr="003A65DF" w:rsidRDefault="00A94E85" w:rsidP="00A94E85">
      <w:pPr>
        <w:jc w:val="center"/>
        <w:rPr>
          <w:i/>
        </w:rPr>
      </w:pPr>
      <w:r w:rsidRPr="003A65DF">
        <w:rPr>
          <w:i/>
        </w:rPr>
        <w:t>Появились комары.</w:t>
      </w:r>
    </w:p>
    <w:p w:rsidR="00A94E85" w:rsidRDefault="00A94E85" w:rsidP="00A94E85">
      <w:pPr>
        <w:jc w:val="center"/>
      </w:pPr>
      <w:r>
        <w:t>(бьём комаров)</w:t>
      </w:r>
    </w:p>
    <w:p w:rsidR="00A94E85" w:rsidRPr="003A65DF" w:rsidRDefault="00A94E85" w:rsidP="00A94E85">
      <w:pPr>
        <w:jc w:val="center"/>
        <w:rPr>
          <w:i/>
        </w:rPr>
      </w:pPr>
      <w:r w:rsidRPr="003A65DF">
        <w:rPr>
          <w:i/>
        </w:rPr>
        <w:t>Дальше по лесу шагаем,</w:t>
      </w:r>
    </w:p>
    <w:p w:rsidR="00A94E85" w:rsidRDefault="00A94E85" w:rsidP="00A94E85">
      <w:pPr>
        <w:jc w:val="center"/>
      </w:pPr>
      <w:r>
        <w:t>(маршировать)</w:t>
      </w:r>
    </w:p>
    <w:p w:rsidR="00A94E85" w:rsidRPr="003A65DF" w:rsidRDefault="00A94E85" w:rsidP="00A94E85">
      <w:pPr>
        <w:jc w:val="center"/>
        <w:rPr>
          <w:i/>
        </w:rPr>
      </w:pPr>
      <w:r w:rsidRPr="003A65DF">
        <w:rPr>
          <w:i/>
        </w:rPr>
        <w:t>И медведя мы встречаем.</w:t>
      </w:r>
    </w:p>
    <w:p w:rsidR="00A94E85" w:rsidRDefault="00A94E85" w:rsidP="00A94E85">
      <w:pPr>
        <w:jc w:val="center"/>
      </w:pPr>
      <w:r>
        <w:t>(имитируем медведя)</w:t>
      </w:r>
    </w:p>
    <w:p w:rsidR="00A94E85" w:rsidRPr="003A65DF" w:rsidRDefault="00A94E85" w:rsidP="00A94E85">
      <w:pPr>
        <w:jc w:val="center"/>
        <w:rPr>
          <w:i/>
        </w:rPr>
      </w:pPr>
      <w:r w:rsidRPr="003A65DF">
        <w:rPr>
          <w:i/>
        </w:rPr>
        <w:t>Снова дальше мы идём –</w:t>
      </w:r>
    </w:p>
    <w:p w:rsidR="00A94E85" w:rsidRPr="003A65DF" w:rsidRDefault="00A94E85" w:rsidP="00A94E85">
      <w:pPr>
        <w:jc w:val="center"/>
        <w:rPr>
          <w:i/>
        </w:rPr>
      </w:pPr>
      <w:r w:rsidRPr="003A65DF">
        <w:rPr>
          <w:i/>
        </w:rPr>
        <w:t>Перед нами водоём!</w:t>
      </w:r>
    </w:p>
    <w:p w:rsidR="00A94E85" w:rsidRDefault="00A94E85" w:rsidP="00A94E85">
      <w:pPr>
        <w:jc w:val="center"/>
      </w:pPr>
      <w:r>
        <w:t>(прыгаем)</w:t>
      </w:r>
    </w:p>
    <w:p w:rsidR="00A94E85" w:rsidRPr="003A65DF" w:rsidRDefault="00A94E85" w:rsidP="00A94E85">
      <w:pPr>
        <w:jc w:val="center"/>
        <w:rPr>
          <w:i/>
        </w:rPr>
      </w:pPr>
      <w:r w:rsidRPr="003A65DF">
        <w:rPr>
          <w:i/>
        </w:rPr>
        <w:t>Раз – два, раз – два –</w:t>
      </w:r>
    </w:p>
    <w:p w:rsidR="00A94E85" w:rsidRPr="003A65DF" w:rsidRDefault="00A94E85" w:rsidP="00A94E85">
      <w:pPr>
        <w:jc w:val="center"/>
        <w:rPr>
          <w:i/>
        </w:rPr>
      </w:pPr>
      <w:r w:rsidRPr="003A65DF">
        <w:rPr>
          <w:i/>
        </w:rPr>
        <w:t>Позади теперь вода,</w:t>
      </w:r>
    </w:p>
    <w:p w:rsidR="00A94E85" w:rsidRDefault="00A94E85" w:rsidP="00A94E85">
      <w:pPr>
        <w:jc w:val="center"/>
        <w:rPr>
          <w:i/>
        </w:rPr>
      </w:pPr>
      <w:r w:rsidRPr="003A65DF">
        <w:rPr>
          <w:i/>
        </w:rPr>
        <w:t>Вот и кончилась игра!</w:t>
      </w:r>
    </w:p>
    <w:p w:rsidR="00A94E85" w:rsidRDefault="00A94E85" w:rsidP="00724640">
      <w:pPr>
        <w:spacing w:line="276" w:lineRule="auto"/>
        <w:jc w:val="center"/>
        <w:rPr>
          <w:b/>
        </w:rPr>
      </w:pPr>
    </w:p>
    <w:p w:rsidR="00A94E85" w:rsidRDefault="00A94E85" w:rsidP="00724640">
      <w:pPr>
        <w:spacing w:line="276" w:lineRule="auto"/>
        <w:jc w:val="center"/>
        <w:rPr>
          <w:b/>
        </w:rPr>
      </w:pPr>
    </w:p>
    <w:p w:rsidR="00A94E85" w:rsidRDefault="00A94E85" w:rsidP="00724640">
      <w:pPr>
        <w:spacing w:line="276" w:lineRule="auto"/>
        <w:jc w:val="center"/>
        <w:rPr>
          <w:b/>
        </w:rPr>
      </w:pPr>
      <w:bookmarkStart w:id="0" w:name="_GoBack"/>
      <w:bookmarkEnd w:id="0"/>
    </w:p>
    <w:p w:rsidR="00542FDF" w:rsidRPr="00542FDF" w:rsidRDefault="00542FDF" w:rsidP="00724640">
      <w:pPr>
        <w:spacing w:line="276" w:lineRule="auto"/>
        <w:jc w:val="center"/>
        <w:rPr>
          <w:b/>
        </w:rPr>
      </w:pPr>
      <w:r w:rsidRPr="00542FDF">
        <w:rPr>
          <w:b/>
        </w:rPr>
        <w:t>Пальчиковая гимнастика «Путешествие»</w:t>
      </w:r>
    </w:p>
    <w:p w:rsidR="00542FDF" w:rsidRPr="00542FDF" w:rsidRDefault="00542FDF" w:rsidP="00724640">
      <w:pPr>
        <w:spacing w:line="276" w:lineRule="auto"/>
        <w:jc w:val="center"/>
        <w:rPr>
          <w:i/>
        </w:rPr>
      </w:pPr>
      <w:r w:rsidRPr="00542FDF">
        <w:rPr>
          <w:i/>
        </w:rPr>
        <w:t>Тук-тук-</w:t>
      </w:r>
      <w:proofErr w:type="spellStart"/>
      <w:proofErr w:type="gramStart"/>
      <w:r w:rsidRPr="00542FDF">
        <w:rPr>
          <w:i/>
        </w:rPr>
        <w:t>тук,Тук</w:t>
      </w:r>
      <w:proofErr w:type="spellEnd"/>
      <w:proofErr w:type="gramEnd"/>
      <w:r w:rsidRPr="00542FDF">
        <w:rPr>
          <w:i/>
        </w:rPr>
        <w:t>-тук-тук.</w:t>
      </w:r>
    </w:p>
    <w:p w:rsidR="00542FDF" w:rsidRPr="00542FDF" w:rsidRDefault="00542FDF" w:rsidP="00724640">
      <w:pPr>
        <w:spacing w:line="276" w:lineRule="auto"/>
        <w:jc w:val="center"/>
        <w:rPr>
          <w:i/>
        </w:rPr>
      </w:pPr>
      <w:r w:rsidRPr="00542FDF">
        <w:rPr>
          <w:i/>
        </w:rPr>
        <w:t>Наши ушки слышат стук.</w:t>
      </w:r>
    </w:p>
    <w:p w:rsidR="00542FDF" w:rsidRDefault="00542FDF" w:rsidP="00724640">
      <w:pPr>
        <w:spacing w:line="276" w:lineRule="auto"/>
        <w:jc w:val="center"/>
      </w:pPr>
      <w:r>
        <w:t>(возле уха каждый палец стучит о большой 3 раза)</w:t>
      </w:r>
    </w:p>
    <w:p w:rsidR="00542FDF" w:rsidRPr="00542FDF" w:rsidRDefault="00542FDF" w:rsidP="00724640">
      <w:pPr>
        <w:spacing w:line="276" w:lineRule="auto"/>
        <w:jc w:val="center"/>
        <w:rPr>
          <w:i/>
        </w:rPr>
      </w:pPr>
      <w:r w:rsidRPr="00542FDF">
        <w:rPr>
          <w:i/>
        </w:rPr>
        <w:t xml:space="preserve">Вот </w:t>
      </w:r>
      <w:proofErr w:type="spellStart"/>
      <w:r w:rsidRPr="00542FDF">
        <w:rPr>
          <w:i/>
        </w:rPr>
        <w:t>ладошечки</w:t>
      </w:r>
      <w:proofErr w:type="spellEnd"/>
      <w:r w:rsidRPr="00542FDF">
        <w:rPr>
          <w:i/>
        </w:rPr>
        <w:t xml:space="preserve"> шуршат,</w:t>
      </w:r>
    </w:p>
    <w:p w:rsidR="00542FDF" w:rsidRDefault="00542FDF" w:rsidP="00724640">
      <w:pPr>
        <w:spacing w:line="276" w:lineRule="auto"/>
        <w:jc w:val="center"/>
      </w:pPr>
      <w:r>
        <w:t>(потирание ладоней друг о друга)</w:t>
      </w:r>
    </w:p>
    <w:p w:rsidR="00542FDF" w:rsidRPr="00542FDF" w:rsidRDefault="00542FDF" w:rsidP="00724640">
      <w:pPr>
        <w:spacing w:line="276" w:lineRule="auto"/>
        <w:jc w:val="center"/>
        <w:rPr>
          <w:i/>
        </w:rPr>
      </w:pPr>
      <w:r w:rsidRPr="00542FDF">
        <w:rPr>
          <w:i/>
        </w:rPr>
        <w:t>Наши пальчики трещат.</w:t>
      </w:r>
    </w:p>
    <w:p w:rsidR="00542FDF" w:rsidRDefault="00542FDF" w:rsidP="00724640">
      <w:pPr>
        <w:spacing w:line="276" w:lineRule="auto"/>
        <w:jc w:val="center"/>
      </w:pPr>
      <w:r>
        <w:t>(потирание кулачков друг о друга)</w:t>
      </w:r>
    </w:p>
    <w:p w:rsidR="00542FDF" w:rsidRDefault="00542FDF" w:rsidP="00724640">
      <w:pPr>
        <w:spacing w:line="276" w:lineRule="auto"/>
        <w:jc w:val="center"/>
      </w:pPr>
      <w:r w:rsidRPr="00542FDF">
        <w:rPr>
          <w:i/>
        </w:rPr>
        <w:t>Теперь в ладоши громко бей,</w:t>
      </w:r>
      <w:r>
        <w:t xml:space="preserve"> (хлопки)</w:t>
      </w:r>
    </w:p>
    <w:p w:rsidR="00542FDF" w:rsidRDefault="00542FDF" w:rsidP="00724640">
      <w:pPr>
        <w:spacing w:line="276" w:lineRule="auto"/>
        <w:jc w:val="center"/>
      </w:pPr>
      <w:r w:rsidRPr="00542FDF">
        <w:rPr>
          <w:i/>
        </w:rPr>
        <w:t>А теперь ты их согрей.</w:t>
      </w:r>
      <w:r>
        <w:t xml:space="preserve"> (ладони на щеки)</w:t>
      </w:r>
    </w:p>
    <w:p w:rsidR="00542FDF" w:rsidRDefault="00542FDF" w:rsidP="00724640">
      <w:pPr>
        <w:spacing w:line="276" w:lineRule="auto"/>
        <w:jc w:val="center"/>
      </w:pPr>
      <w:r w:rsidRPr="00542FDF">
        <w:rPr>
          <w:i/>
        </w:rPr>
        <w:t>К путешествию готовы?</w:t>
      </w:r>
      <w:r>
        <w:t xml:space="preserve"> (кулаки на коленях)</w:t>
      </w:r>
    </w:p>
    <w:p w:rsidR="00542FDF" w:rsidRDefault="00542FDF" w:rsidP="00724640">
      <w:pPr>
        <w:spacing w:line="276" w:lineRule="auto"/>
        <w:jc w:val="center"/>
      </w:pPr>
      <w:r w:rsidRPr="00542FDF">
        <w:rPr>
          <w:i/>
        </w:rPr>
        <w:t>Да!</w:t>
      </w:r>
      <w:r>
        <w:t xml:space="preserve"> (руки вверх, ладони раскрыть)</w:t>
      </w:r>
    </w:p>
    <w:p w:rsidR="00542FDF" w:rsidRDefault="00542FDF" w:rsidP="00724640">
      <w:pPr>
        <w:spacing w:line="276" w:lineRule="auto"/>
        <w:jc w:val="center"/>
      </w:pPr>
      <w:r w:rsidRPr="00542FDF">
        <w:rPr>
          <w:i/>
        </w:rPr>
        <w:t>В путь отправимся мы снова:</w:t>
      </w:r>
    </w:p>
    <w:p w:rsidR="00542FDF" w:rsidRDefault="00542FDF" w:rsidP="00724640">
      <w:pPr>
        <w:spacing w:line="276" w:lineRule="auto"/>
        <w:jc w:val="center"/>
      </w:pPr>
      <w:r>
        <w:t>(вращательные движения кистями)</w:t>
      </w:r>
    </w:p>
    <w:p w:rsidR="00542FDF" w:rsidRDefault="00542FDF" w:rsidP="00724640">
      <w:pPr>
        <w:spacing w:line="276" w:lineRule="auto"/>
        <w:jc w:val="center"/>
      </w:pPr>
      <w:r w:rsidRPr="00542FDF">
        <w:rPr>
          <w:i/>
        </w:rPr>
        <w:t>Сядем мы на самолет И отправимся в полет.</w:t>
      </w:r>
    </w:p>
    <w:p w:rsidR="00542FDF" w:rsidRDefault="00542FDF" w:rsidP="00724640">
      <w:pPr>
        <w:spacing w:line="276" w:lineRule="auto"/>
        <w:jc w:val="center"/>
      </w:pPr>
      <w:r>
        <w:t>(руки в стороны, ладони напряжены)</w:t>
      </w:r>
    </w:p>
    <w:p w:rsidR="00542FDF" w:rsidRPr="00542FDF" w:rsidRDefault="00542FDF" w:rsidP="00724640">
      <w:pPr>
        <w:spacing w:line="276" w:lineRule="auto"/>
        <w:jc w:val="center"/>
        <w:rPr>
          <w:i/>
        </w:rPr>
      </w:pPr>
      <w:r w:rsidRPr="00542FDF">
        <w:rPr>
          <w:i/>
        </w:rPr>
        <w:t>Мы теперь на корабле, Нас качает на волне.</w:t>
      </w:r>
    </w:p>
    <w:p w:rsidR="00542FDF" w:rsidRDefault="00542FDF" w:rsidP="00724640">
      <w:pPr>
        <w:spacing w:line="276" w:lineRule="auto"/>
        <w:jc w:val="center"/>
      </w:pPr>
      <w:r>
        <w:t>(ладони лодочкой, одна вверх, вторая вниз)</w:t>
      </w:r>
    </w:p>
    <w:p w:rsidR="00542FDF" w:rsidRPr="00542FDF" w:rsidRDefault="00542FDF" w:rsidP="00724640">
      <w:pPr>
        <w:spacing w:line="276" w:lineRule="auto"/>
        <w:jc w:val="center"/>
        <w:rPr>
          <w:i/>
        </w:rPr>
      </w:pPr>
      <w:r w:rsidRPr="00542FDF">
        <w:rPr>
          <w:i/>
        </w:rPr>
        <w:t>Едет поезд,</w:t>
      </w:r>
    </w:p>
    <w:p w:rsidR="00542FDF" w:rsidRDefault="00542FDF" w:rsidP="00724640">
      <w:pPr>
        <w:spacing w:line="276" w:lineRule="auto"/>
        <w:jc w:val="center"/>
      </w:pPr>
      <w:r>
        <w:t>(ребром ладони двигаем по коленям или по столу)</w:t>
      </w:r>
    </w:p>
    <w:p w:rsidR="00542FDF" w:rsidRPr="00542FDF" w:rsidRDefault="00542FDF" w:rsidP="00724640">
      <w:pPr>
        <w:spacing w:line="276" w:lineRule="auto"/>
        <w:jc w:val="center"/>
        <w:rPr>
          <w:i/>
        </w:rPr>
      </w:pPr>
      <w:r w:rsidRPr="00542FDF">
        <w:rPr>
          <w:i/>
        </w:rPr>
        <w:t>Колеса стучат.</w:t>
      </w:r>
    </w:p>
    <w:p w:rsidR="00542FDF" w:rsidRDefault="00542FDF" w:rsidP="00724640">
      <w:pPr>
        <w:spacing w:line="276" w:lineRule="auto"/>
        <w:jc w:val="center"/>
      </w:pPr>
      <w:r>
        <w:t>(кулачки стучат по коленям или по столу)</w:t>
      </w:r>
    </w:p>
    <w:p w:rsidR="00542FDF" w:rsidRPr="00542FDF" w:rsidRDefault="00542FDF" w:rsidP="00724640">
      <w:pPr>
        <w:spacing w:line="276" w:lineRule="auto"/>
        <w:jc w:val="center"/>
        <w:rPr>
          <w:i/>
        </w:rPr>
      </w:pPr>
      <w:r w:rsidRPr="00542FDF">
        <w:rPr>
          <w:i/>
        </w:rPr>
        <w:t>Машут нам с</w:t>
      </w:r>
      <w:r w:rsidRPr="00542FDF">
        <w:rPr>
          <w:i/>
        </w:rPr>
        <w:t xml:space="preserve"> поезда много веселых зверят.</w:t>
      </w:r>
    </w:p>
    <w:p w:rsidR="00542FDF" w:rsidRDefault="00542FDF" w:rsidP="00724640">
      <w:pPr>
        <w:spacing w:line="276" w:lineRule="auto"/>
        <w:jc w:val="center"/>
      </w:pPr>
      <w:r>
        <w:t>(подушечками пальцев поочередно нажимаем на</w:t>
      </w:r>
    </w:p>
    <w:p w:rsidR="00542FDF" w:rsidRDefault="00542FDF" w:rsidP="00724640">
      <w:pPr>
        <w:spacing w:line="276" w:lineRule="auto"/>
        <w:jc w:val="center"/>
      </w:pPr>
      <w:r>
        <w:t>колени или на стол)</w:t>
      </w:r>
    </w:p>
    <w:sectPr w:rsidR="00542FDF" w:rsidSect="00724640">
      <w:pgSz w:w="11906" w:h="16838"/>
      <w:pgMar w:top="1134" w:right="850" w:bottom="1134" w:left="1701" w:header="708" w:footer="708" w:gutter="0"/>
      <w:pgBorders w:offsetFrom="page">
        <w:top w:val="doubleWave" w:sz="6" w:space="24" w:color="C45911" w:themeColor="accent2" w:themeShade="BF"/>
        <w:left w:val="doubleWave" w:sz="6" w:space="24" w:color="C45911" w:themeColor="accent2" w:themeShade="BF"/>
        <w:bottom w:val="doubleWave" w:sz="6" w:space="24" w:color="C45911" w:themeColor="accent2" w:themeShade="BF"/>
        <w:right w:val="doubleWave" w:sz="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56486"/>
    <w:multiLevelType w:val="hybridMultilevel"/>
    <w:tmpl w:val="88A6EF44"/>
    <w:lvl w:ilvl="0" w:tplc="2DAC8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DF"/>
    <w:rsid w:val="001323CE"/>
    <w:rsid w:val="003A2E2D"/>
    <w:rsid w:val="00542FDF"/>
    <w:rsid w:val="005A214C"/>
    <w:rsid w:val="00657935"/>
    <w:rsid w:val="00724640"/>
    <w:rsid w:val="009236A9"/>
    <w:rsid w:val="00975CDE"/>
    <w:rsid w:val="00A94E85"/>
    <w:rsid w:val="00C9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0609"/>
  <w15:chartTrackingRefBased/>
  <w15:docId w15:val="{E0318764-58DD-4B47-A8C7-41302DBC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14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975CDE"/>
    <w:pPr>
      <w:keepNext/>
      <w:keepLines/>
      <w:spacing w:before="480" w:line="276" w:lineRule="auto"/>
      <w:ind w:firstLine="0"/>
      <w:jc w:val="center"/>
      <w:outlineLvl w:val="0"/>
    </w:pPr>
    <w:rPr>
      <w:rFonts w:cs="Cambria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A2E2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CDE"/>
    <w:rPr>
      <w:rFonts w:ascii="Times New Roman" w:hAnsi="Times New Roman" w:cs="Cambria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2E2D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Subtitle"/>
    <w:basedOn w:val="a"/>
    <w:next w:val="a"/>
    <w:link w:val="a4"/>
    <w:autoRedefine/>
    <w:qFormat/>
    <w:rsid w:val="00975CDE"/>
    <w:pPr>
      <w:numPr>
        <w:ilvl w:val="1"/>
      </w:numPr>
      <w:spacing w:line="276" w:lineRule="auto"/>
      <w:ind w:firstLine="709"/>
    </w:pPr>
    <w:rPr>
      <w:rFonts w:eastAsiaTheme="minorEastAsia"/>
      <w:b/>
      <w:color w:val="5A5A5A" w:themeColor="text1" w:themeTint="A5"/>
    </w:rPr>
  </w:style>
  <w:style w:type="character" w:customStyle="1" w:styleId="a4">
    <w:name w:val="Подзаголовок Знак"/>
    <w:basedOn w:val="a0"/>
    <w:link w:val="a3"/>
    <w:rsid w:val="00975CDE"/>
    <w:rPr>
      <w:rFonts w:ascii="Times New Roman" w:eastAsiaTheme="minorEastAsia" w:hAnsi="Times New Roman"/>
      <w:b/>
      <w:color w:val="5A5A5A" w:themeColor="text1" w:themeTint="A5"/>
      <w:sz w:val="28"/>
    </w:rPr>
  </w:style>
  <w:style w:type="paragraph" w:styleId="a5">
    <w:name w:val="List Paragraph"/>
    <w:basedOn w:val="a"/>
    <w:uiPriority w:val="34"/>
    <w:qFormat/>
    <w:rsid w:val="0054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Тимофеев</dc:creator>
  <cp:keywords/>
  <dc:description/>
  <cp:lastModifiedBy>Алексей Тимофеев</cp:lastModifiedBy>
  <cp:revision>2</cp:revision>
  <dcterms:created xsi:type="dcterms:W3CDTF">2020-04-12T14:01:00Z</dcterms:created>
  <dcterms:modified xsi:type="dcterms:W3CDTF">2020-04-12T14:17:00Z</dcterms:modified>
</cp:coreProperties>
</file>