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EE" w:rsidRPr="001B1DFC" w:rsidRDefault="009576EE" w:rsidP="001B1DFC">
      <w:pPr>
        <w:shd w:val="clear" w:color="auto" w:fill="FFFFFF"/>
        <w:ind w:firstLine="426"/>
        <w:jc w:val="center"/>
        <w:rPr>
          <w:rFonts w:eastAsia="Times New Roman"/>
          <w:b/>
          <w:bCs/>
          <w:i/>
          <w:color w:val="FF0000"/>
          <w:sz w:val="28"/>
          <w:szCs w:val="28"/>
        </w:rPr>
      </w:pPr>
      <w:r w:rsidRPr="001B1DFC">
        <w:rPr>
          <w:rFonts w:eastAsia="Times New Roman"/>
          <w:b/>
          <w:bCs/>
          <w:i/>
          <w:color w:val="FF0000"/>
          <w:sz w:val="28"/>
          <w:szCs w:val="28"/>
        </w:rPr>
        <w:t>Экспериментируем с детьми</w:t>
      </w:r>
    </w:p>
    <w:p w:rsidR="009576EE" w:rsidRPr="001E2396" w:rsidRDefault="009576EE" w:rsidP="009576EE">
      <w:pPr>
        <w:shd w:val="clear" w:color="auto" w:fill="FFFFFF"/>
        <w:ind w:firstLine="426"/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          </w:t>
      </w:r>
      <w:r w:rsidR="001B1DFC">
        <w:rPr>
          <w:rFonts w:eastAsia="Times New Roman"/>
          <w:b/>
          <w:bCs/>
          <w:color w:val="000000"/>
        </w:rPr>
        <w:t xml:space="preserve">            </w:t>
      </w:r>
      <w:r>
        <w:rPr>
          <w:rFonts w:eastAsia="Times New Roman"/>
          <w:b/>
          <w:bCs/>
          <w:color w:val="000000"/>
        </w:rPr>
        <w:t xml:space="preserve"> </w:t>
      </w:r>
      <w:r w:rsidRPr="001E2396">
        <w:rPr>
          <w:rFonts w:eastAsia="Times New Roman"/>
          <w:b/>
          <w:bCs/>
          <w:color w:val="000000"/>
        </w:rPr>
        <w:t>«Носарий»</w:t>
      </w:r>
    </w:p>
    <w:p w:rsidR="009576EE" w:rsidRDefault="009576EE" w:rsidP="00470A7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</w:rPr>
      </w:pPr>
      <w:r w:rsidRPr="00F47F5A">
        <w:rPr>
          <w:rFonts w:eastAsia="Times New Roman"/>
          <w:b/>
          <w:color w:val="000000"/>
        </w:rPr>
        <w:t>Цель</w:t>
      </w:r>
      <w:r w:rsidRPr="001E2396">
        <w:rPr>
          <w:rFonts w:eastAsia="Times New Roman"/>
          <w:color w:val="000000"/>
        </w:rPr>
        <w:t>. Познакомить детей с функцией носа, его строением</w:t>
      </w:r>
      <w:r>
        <w:rPr>
          <w:rFonts w:eastAsia="Times New Roman"/>
          <w:color w:val="000000"/>
        </w:rPr>
        <w:t>.</w:t>
      </w:r>
    </w:p>
    <w:p w:rsidR="009576EE" w:rsidRPr="001E2396" w:rsidRDefault="009576EE" w:rsidP="00470A79">
      <w:pPr>
        <w:shd w:val="clear" w:color="auto" w:fill="FFFFFF"/>
        <w:spacing w:after="0" w:line="240" w:lineRule="auto"/>
        <w:ind w:firstLine="426"/>
        <w:jc w:val="both"/>
      </w:pPr>
      <w:r w:rsidRPr="001E2396">
        <w:rPr>
          <w:rFonts w:eastAsia="Times New Roman"/>
          <w:b/>
          <w:bCs/>
          <w:color w:val="000000"/>
        </w:rPr>
        <w:t xml:space="preserve">Материалы и оборудование. </w:t>
      </w:r>
      <w:r w:rsidR="001B1DFC">
        <w:rPr>
          <w:rFonts w:eastAsia="Times New Roman"/>
          <w:color w:val="000000"/>
        </w:rPr>
        <w:t>Р</w:t>
      </w:r>
      <w:r w:rsidRPr="001E2396">
        <w:rPr>
          <w:rFonts w:eastAsia="Times New Roman"/>
          <w:color w:val="000000"/>
        </w:rPr>
        <w:t>исунки профилей с разной формой носа (прямой, с горбинкой, курносый), зеркало, коробочка с лимоном.</w:t>
      </w:r>
    </w:p>
    <w:p w:rsidR="009576EE" w:rsidRDefault="009576EE" w:rsidP="00470A79">
      <w:pPr>
        <w:shd w:val="clear" w:color="auto" w:fill="FFFFFF"/>
        <w:spacing w:after="0"/>
        <w:ind w:firstLine="426"/>
        <w:jc w:val="both"/>
        <w:rPr>
          <w:rFonts w:eastAsia="Times New Roman"/>
          <w:color w:val="000000"/>
        </w:rPr>
      </w:pPr>
      <w:r w:rsidRPr="001E2396">
        <w:rPr>
          <w:rFonts w:eastAsia="Times New Roman"/>
          <w:b/>
          <w:bCs/>
          <w:color w:val="000000"/>
        </w:rPr>
        <w:t>Ход</w:t>
      </w:r>
      <w:r w:rsidRPr="009576EE">
        <w:rPr>
          <w:rFonts w:eastAsia="Times New Roman"/>
          <w:b/>
          <w:bCs/>
          <w:color w:val="000000"/>
          <w:u w:val="single"/>
        </w:rPr>
        <w:t xml:space="preserve">. </w:t>
      </w:r>
      <w:r>
        <w:rPr>
          <w:rFonts w:eastAsia="Times New Roman"/>
          <w:color w:val="000000"/>
          <w:u w:val="single"/>
        </w:rPr>
        <w:t xml:space="preserve"> </w:t>
      </w:r>
      <w:r w:rsidRPr="009576EE">
        <w:rPr>
          <w:rFonts w:eastAsia="Times New Roman"/>
          <w:color w:val="000000"/>
          <w:u w:val="single"/>
        </w:rPr>
        <w:t>Загадываем  детям загадку про нос</w:t>
      </w:r>
      <w:r>
        <w:rPr>
          <w:rFonts w:eastAsia="Times New Roman"/>
          <w:color w:val="000000"/>
        </w:rPr>
        <w:t xml:space="preserve"> </w:t>
      </w:r>
    </w:p>
    <w:p w:rsidR="009576EE" w:rsidRDefault="009576EE" w:rsidP="009576EE">
      <w:pPr>
        <w:shd w:val="clear" w:color="auto" w:fill="FFFFFF"/>
        <w:spacing w:after="0" w:line="240" w:lineRule="auto"/>
        <w:ind w:left="2550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Есть всегда он у людей</w:t>
      </w:r>
    </w:p>
    <w:p w:rsidR="009576EE" w:rsidRDefault="009576EE" w:rsidP="009576EE">
      <w:pPr>
        <w:shd w:val="clear" w:color="auto" w:fill="FFFFFF"/>
        <w:spacing w:after="0" w:line="240" w:lineRule="auto"/>
        <w:ind w:left="2550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Есть всегда у кораблей</w:t>
      </w:r>
    </w:p>
    <w:p w:rsidR="009576EE" w:rsidRDefault="00165C04" w:rsidP="009576EE">
      <w:pPr>
        <w:shd w:val="clear" w:color="auto" w:fill="FFFFFF"/>
        <w:spacing w:after="0" w:line="240" w:lineRule="auto"/>
        <w:ind w:left="2550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(нос)</w:t>
      </w:r>
    </w:p>
    <w:p w:rsidR="009576EE" w:rsidRDefault="009576EE" w:rsidP="009576EE">
      <w:pPr>
        <w:shd w:val="clear" w:color="auto" w:fill="FFFFFF"/>
        <w:spacing w:after="0" w:line="240" w:lineRule="auto"/>
        <w:ind w:left="2550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Щиплет Дедушка Мороз</w:t>
      </w:r>
    </w:p>
    <w:p w:rsidR="009576EE" w:rsidRDefault="009576EE" w:rsidP="009576EE">
      <w:pPr>
        <w:shd w:val="clear" w:color="auto" w:fill="FFFFFF"/>
        <w:spacing w:after="0" w:line="240" w:lineRule="auto"/>
        <w:ind w:left="2550"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Ребятишек всех за… (нос)</w:t>
      </w:r>
    </w:p>
    <w:p w:rsidR="009576EE" w:rsidRDefault="009576EE" w:rsidP="009576EE">
      <w:pPr>
        <w:shd w:val="clear" w:color="auto" w:fill="FFFFFF"/>
        <w:spacing w:after="0"/>
        <w:ind w:firstLine="426"/>
        <w:jc w:val="both"/>
        <w:rPr>
          <w:rFonts w:eastAsia="Times New Roman"/>
          <w:color w:val="000000"/>
        </w:rPr>
      </w:pPr>
      <w:r w:rsidRPr="001E2396">
        <w:rPr>
          <w:rFonts w:eastAsia="Times New Roman"/>
          <w:color w:val="000000"/>
        </w:rPr>
        <w:t xml:space="preserve"> </w:t>
      </w:r>
      <w:r w:rsidRPr="009576EE">
        <w:rPr>
          <w:rFonts w:eastAsia="Times New Roman"/>
          <w:color w:val="000000"/>
          <w:u w:val="single"/>
        </w:rPr>
        <w:t>обсуждает значение выражений:</w:t>
      </w:r>
      <w:r w:rsidRPr="001E2396">
        <w:rPr>
          <w:rFonts w:eastAsia="Times New Roman"/>
          <w:color w:val="000000"/>
        </w:rPr>
        <w:t xml:space="preserve"> </w:t>
      </w:r>
    </w:p>
    <w:p w:rsidR="009576EE" w:rsidRDefault="009576EE" w:rsidP="009576EE">
      <w:pPr>
        <w:shd w:val="clear" w:color="auto" w:fill="FFFFFF"/>
        <w:spacing w:after="0"/>
        <w:ind w:firstLine="426"/>
        <w:jc w:val="both"/>
        <w:rPr>
          <w:rFonts w:eastAsia="Times New Roman"/>
          <w:color w:val="000000"/>
        </w:rPr>
      </w:pPr>
      <w:r w:rsidRPr="001E2396">
        <w:rPr>
          <w:rFonts w:eastAsia="Times New Roman"/>
          <w:color w:val="000000"/>
        </w:rPr>
        <w:t>«нос задрал»</w:t>
      </w:r>
      <w:r>
        <w:rPr>
          <w:rFonts w:eastAsia="Times New Roman"/>
          <w:color w:val="000000"/>
        </w:rPr>
        <w:t>-важничать</w:t>
      </w:r>
    </w:p>
    <w:p w:rsidR="009576EE" w:rsidRDefault="003F3D3C" w:rsidP="009576EE">
      <w:pPr>
        <w:shd w:val="clear" w:color="auto" w:fill="FFFFFF"/>
        <w:spacing w:after="0"/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«Нос повесил»-загрустил</w:t>
      </w:r>
      <w:r w:rsidR="009576EE" w:rsidRPr="001E2396">
        <w:rPr>
          <w:rFonts w:eastAsia="Times New Roman"/>
          <w:color w:val="000000"/>
        </w:rPr>
        <w:t xml:space="preserve"> </w:t>
      </w:r>
    </w:p>
    <w:p w:rsidR="009576EE" w:rsidRDefault="009576EE" w:rsidP="009576EE">
      <w:pPr>
        <w:shd w:val="clear" w:color="auto" w:fill="FFFFFF"/>
        <w:spacing w:after="0"/>
        <w:ind w:firstLine="426"/>
        <w:jc w:val="both"/>
        <w:rPr>
          <w:rFonts w:eastAsia="Times New Roman"/>
          <w:color w:val="000000"/>
        </w:rPr>
      </w:pPr>
      <w:r w:rsidRPr="001E2396">
        <w:rPr>
          <w:rFonts w:eastAsia="Times New Roman"/>
          <w:color w:val="000000"/>
        </w:rPr>
        <w:t>«нос картошк</w:t>
      </w:r>
      <w:r w:rsidR="003F3D3C">
        <w:rPr>
          <w:rFonts w:eastAsia="Times New Roman"/>
          <w:color w:val="000000"/>
        </w:rPr>
        <w:t>ой»-широкий толстый к низу нос</w:t>
      </w:r>
    </w:p>
    <w:p w:rsidR="009576EE" w:rsidRDefault="003F3D3C" w:rsidP="009576EE">
      <w:pPr>
        <w:shd w:val="clear" w:color="auto" w:fill="FFFFFF"/>
        <w:spacing w:after="0"/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«нос пуговкой»-маленький круглый носик </w:t>
      </w:r>
      <w:r w:rsidR="009576EE" w:rsidRPr="001E2396">
        <w:rPr>
          <w:rFonts w:eastAsia="Times New Roman"/>
          <w:color w:val="000000"/>
        </w:rPr>
        <w:t xml:space="preserve"> </w:t>
      </w:r>
    </w:p>
    <w:p w:rsidR="009576EE" w:rsidRDefault="003F3D3C" w:rsidP="009576EE">
      <w:pPr>
        <w:shd w:val="clear" w:color="auto" w:fill="FFFFFF"/>
        <w:spacing w:after="0"/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«курносый»- нос</w:t>
      </w:r>
      <w:r w:rsidR="009576EE" w:rsidRPr="001E239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короткий с кончиком поднятым вверх</w:t>
      </w:r>
    </w:p>
    <w:p w:rsidR="009576EE" w:rsidRPr="001E2396" w:rsidRDefault="009576EE" w:rsidP="009576EE">
      <w:pPr>
        <w:shd w:val="clear" w:color="auto" w:fill="FFFFFF"/>
        <w:spacing w:after="0"/>
        <w:ind w:firstLine="426"/>
        <w:jc w:val="both"/>
      </w:pPr>
      <w:r w:rsidRPr="001E2396">
        <w:rPr>
          <w:rFonts w:eastAsia="Times New Roman"/>
          <w:color w:val="000000"/>
        </w:rPr>
        <w:t>«орлиный»</w:t>
      </w:r>
      <w:r w:rsidR="003F3D3C">
        <w:rPr>
          <w:rFonts w:eastAsia="Times New Roman"/>
          <w:color w:val="000000"/>
        </w:rPr>
        <w:t>-</w:t>
      </w:r>
    </w:p>
    <w:p w:rsidR="003F3D3C" w:rsidRDefault="009576EE" w:rsidP="009576EE">
      <w:pPr>
        <w:shd w:val="clear" w:color="auto" w:fill="FFFFFF"/>
        <w:ind w:firstLine="426"/>
        <w:jc w:val="both"/>
        <w:rPr>
          <w:rFonts w:eastAsia="Times New Roman"/>
          <w:color w:val="000000"/>
          <w:u w:val="single"/>
        </w:rPr>
      </w:pPr>
      <w:r w:rsidRPr="003F3D3C">
        <w:rPr>
          <w:rFonts w:eastAsia="Times New Roman"/>
          <w:color w:val="000000"/>
          <w:u w:val="single"/>
        </w:rPr>
        <w:t xml:space="preserve">Дети рассматривают сначала рисунки, затем, в зеркале, — форму своего носа; </w:t>
      </w:r>
    </w:p>
    <w:p w:rsidR="006F1970" w:rsidRPr="001B1DFC" w:rsidRDefault="00787F66" w:rsidP="001B1DFC">
      <w:r>
        <w:rPr>
          <w:noProof/>
          <w:lang w:eastAsia="ru-RU"/>
        </w:rPr>
        <w:pict>
          <v:rect id="_x0000_s1026" style="position:absolute;margin-left:165pt;margin-top:292.05pt;width:247.5pt;height:82.5pt;z-index:251658240">
            <v:textbox>
              <w:txbxContent>
                <w:p w:rsidR="001B1DFC" w:rsidRDefault="001B1DFC">
                  <w:r>
                    <w:t>Найди форму своего носика</w:t>
                  </w:r>
                </w:p>
              </w:txbxContent>
            </v:textbox>
          </v:rect>
        </w:pict>
      </w:r>
      <w:r w:rsidR="001B1DFC">
        <w:rPr>
          <w:noProof/>
          <w:lang w:eastAsia="ru-RU"/>
        </w:rPr>
        <w:drawing>
          <wp:inline distT="0" distB="0" distL="0" distR="0">
            <wp:extent cx="5353050" cy="4776890"/>
            <wp:effectExtent l="19050" t="0" r="0" b="0"/>
            <wp:docPr id="4" name="Рисунок 3" descr="10bf814008637f8419b79f70662d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bf814008637f8419b79f70662d28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7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D5" w:rsidRDefault="006F1970" w:rsidP="009576EE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Выясняем</w:t>
      </w:r>
      <w:r w:rsidR="009576EE" w:rsidRPr="006F1970">
        <w:rPr>
          <w:rFonts w:eastAsia="Times New Roman"/>
          <w:color w:val="000000"/>
          <w:u w:val="single"/>
        </w:rPr>
        <w:t>, для чего нужен нос</w:t>
      </w:r>
      <w:r>
        <w:rPr>
          <w:rFonts w:eastAsia="Times New Roman"/>
          <w:color w:val="000000"/>
          <w:u w:val="single"/>
        </w:rPr>
        <w:t>:</w:t>
      </w:r>
    </w:p>
    <w:p w:rsidR="00D12BD5" w:rsidRPr="00D12BD5" w:rsidRDefault="009576EE" w:rsidP="00D12BD5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</w:rPr>
      </w:pPr>
      <w:r w:rsidRPr="00D12BD5">
        <w:rPr>
          <w:rFonts w:eastAsia="Times New Roman"/>
          <w:color w:val="000000"/>
        </w:rPr>
        <w:t>для дыхания</w:t>
      </w:r>
      <w:r w:rsidR="00D12BD5">
        <w:rPr>
          <w:rFonts w:eastAsia="Times New Roman"/>
          <w:color w:val="000000"/>
        </w:rPr>
        <w:t xml:space="preserve"> (пытаемся сделать несколько глубоких вдохов носом и ртом.через нос воздух теплый, через рот холодный)</w:t>
      </w:r>
    </w:p>
    <w:p w:rsidR="006F1970" w:rsidRPr="00D12BD5" w:rsidRDefault="009576EE" w:rsidP="00D12BD5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</w:rPr>
      </w:pPr>
      <w:r w:rsidRPr="00D12BD5">
        <w:rPr>
          <w:rFonts w:eastAsia="Times New Roman"/>
          <w:color w:val="000000"/>
        </w:rPr>
        <w:lastRenderedPageBreak/>
        <w:t xml:space="preserve">он помогает </w:t>
      </w:r>
      <w:r w:rsidR="00D12BD5">
        <w:rPr>
          <w:rFonts w:eastAsia="Times New Roman"/>
          <w:color w:val="000000"/>
        </w:rPr>
        <w:t>чувствовать и различать запахи</w:t>
      </w:r>
      <w:r w:rsidRPr="00D12BD5">
        <w:rPr>
          <w:rFonts w:eastAsia="Times New Roman"/>
          <w:color w:val="000000"/>
        </w:rPr>
        <w:t xml:space="preserve"> </w:t>
      </w:r>
      <w:r w:rsidR="00D12BD5">
        <w:rPr>
          <w:rFonts w:eastAsia="Times New Roman"/>
          <w:color w:val="000000"/>
        </w:rPr>
        <w:t>(</w:t>
      </w:r>
      <w:r w:rsidR="00D12BD5" w:rsidRPr="001E2396">
        <w:rPr>
          <w:rFonts w:eastAsia="Times New Roman"/>
          <w:color w:val="000000"/>
        </w:rPr>
        <w:t>пытаются угадать, что лежит в коробочке (лимон): определяют сначала, не глядя и зажав нос, а затем — вдыхая запах носом.</w:t>
      </w:r>
      <w:r w:rsidR="00D12BD5">
        <w:rPr>
          <w:rFonts w:eastAsia="Times New Roman"/>
          <w:color w:val="000000"/>
        </w:rPr>
        <w:t>)</w:t>
      </w:r>
    </w:p>
    <w:p w:rsidR="009576EE" w:rsidRPr="00D12BD5" w:rsidRDefault="00D12BD5" w:rsidP="00D12BD5">
      <w:pPr>
        <w:pStyle w:val="a5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помогает при разговоре (</w:t>
      </w:r>
      <w:r w:rsidR="009576EE" w:rsidRPr="00D12BD5">
        <w:rPr>
          <w:rFonts w:eastAsia="Times New Roman"/>
          <w:color w:val="000000"/>
        </w:rPr>
        <w:t>предлагаем детям расск</w:t>
      </w:r>
      <w:r>
        <w:rPr>
          <w:rFonts w:eastAsia="Times New Roman"/>
          <w:color w:val="000000"/>
        </w:rPr>
        <w:t>азать стихотворение, зажав нос)</w:t>
      </w:r>
    </w:p>
    <w:p w:rsidR="009576EE" w:rsidRPr="00D12BD5" w:rsidRDefault="00D12BD5" w:rsidP="00D12BD5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D12BD5">
        <w:rPr>
          <w:rFonts w:eastAsia="Times New Roman"/>
          <w:color w:val="000000"/>
          <w:u w:val="single"/>
        </w:rPr>
        <w:t>уточняем</w:t>
      </w:r>
      <w:r w:rsidR="009576EE" w:rsidRPr="00D12BD5">
        <w:rPr>
          <w:rFonts w:eastAsia="Times New Roman"/>
          <w:color w:val="000000"/>
          <w:u w:val="single"/>
        </w:rPr>
        <w:t>, что для носа полезно</w:t>
      </w:r>
      <w:r w:rsidR="009576EE" w:rsidRPr="001E2396">
        <w:rPr>
          <w:rFonts w:eastAsia="Times New Roman"/>
          <w:color w:val="000000"/>
        </w:rPr>
        <w:t xml:space="preserve"> (регулярно освобождать ..его от содержимого и </w:t>
      </w:r>
      <w:r w:rsidR="009576EE">
        <w:rPr>
          <w:rFonts w:eastAsia="Times New Roman"/>
          <w:color w:val="000000"/>
        </w:rPr>
        <w:t xml:space="preserve">т.д.), </w:t>
      </w:r>
      <w:r w:rsidR="009576EE" w:rsidRPr="00D12BD5">
        <w:rPr>
          <w:rFonts w:eastAsia="Times New Roman"/>
          <w:color w:val="000000"/>
          <w:u w:val="single"/>
        </w:rPr>
        <w:t>а что вредно</w:t>
      </w:r>
      <w:r w:rsidR="009576EE">
        <w:rPr>
          <w:rFonts w:eastAsia="Times New Roman"/>
          <w:color w:val="000000"/>
        </w:rPr>
        <w:t xml:space="preserve"> (засовывать в</w:t>
      </w:r>
      <w:r w:rsidR="009576EE" w:rsidRPr="001E2396">
        <w:rPr>
          <w:rFonts w:eastAsia="Times New Roman"/>
          <w:color w:val="000000"/>
        </w:rPr>
        <w:t xml:space="preserve"> него инородные предметы);  </w:t>
      </w:r>
    </w:p>
    <w:p w:rsidR="009576EE" w:rsidRPr="001E2396" w:rsidRDefault="009576EE" w:rsidP="009576EE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1B1DFC">
        <w:rPr>
          <w:rFonts w:eastAsia="Times New Roman"/>
          <w:b/>
          <w:bCs/>
          <w:color w:val="FF0000"/>
        </w:rPr>
        <w:t>Вывод.</w:t>
      </w:r>
      <w:r w:rsidRPr="001E2396">
        <w:rPr>
          <w:rFonts w:eastAsia="Times New Roman"/>
          <w:b/>
          <w:bCs/>
          <w:color w:val="000000"/>
        </w:rPr>
        <w:t xml:space="preserve"> </w:t>
      </w:r>
      <w:r w:rsidRPr="001E2396">
        <w:rPr>
          <w:rFonts w:eastAsia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 w:rsidRPr="001E2396">
        <w:rPr>
          <w:rFonts w:eastAsia="Times New Roman"/>
          <w:color w:val="000000"/>
        </w:rPr>
        <w:t>вдохе ртом запах не ощущается. Чтобы ощутить запах, надо сделать несколько вдохов, носом. При рассказывании с зажатым носом вдох и выдох можно делать ртом, но при этом прекращаешь говорить и постепенно начинаешь задыхаться. При вдохе ртом горло больше чувствует холод. Если вдыхать холодный воздух через, нос, то при про</w:t>
      </w:r>
      <w:r w:rsidRPr="001E2396">
        <w:rPr>
          <w:rFonts w:eastAsia="Times New Roman"/>
          <w:color w:val="000000"/>
        </w:rPr>
        <w:softHyphen/>
        <w:t>хождении через нос он согревается и в горло попадает уже теплым. Нос необходим для дыхания, различения запахов и Прогрева холодного воздуха. Нос необходимо беречь и ежедневно прочищать.</w:t>
      </w:r>
    </w:p>
    <w:p w:rsidR="009576EE" w:rsidRDefault="009576EE" w:rsidP="009576EE">
      <w:pPr>
        <w:shd w:val="clear" w:color="auto" w:fill="FFFFFF"/>
        <w:ind w:firstLine="426"/>
        <w:jc w:val="both"/>
        <w:rPr>
          <w:rFonts w:eastAsia="Times New Roman"/>
          <w:b/>
          <w:bCs/>
          <w:color w:val="000000"/>
        </w:rPr>
      </w:pPr>
    </w:p>
    <w:p w:rsidR="009576EE" w:rsidRPr="001E2396" w:rsidRDefault="009576EE" w:rsidP="009576EE">
      <w:pPr>
        <w:shd w:val="clear" w:color="auto" w:fill="FFFFFF"/>
        <w:ind w:firstLine="426"/>
        <w:jc w:val="center"/>
      </w:pPr>
      <w:r>
        <w:rPr>
          <w:rFonts w:eastAsia="Times New Roman"/>
          <w:b/>
          <w:bCs/>
          <w:color w:val="000000"/>
        </w:rPr>
        <w:t>«</w:t>
      </w:r>
      <w:r w:rsidRPr="001E2396">
        <w:rPr>
          <w:rFonts w:eastAsia="Times New Roman"/>
          <w:b/>
          <w:bCs/>
          <w:color w:val="000000"/>
        </w:rPr>
        <w:t>Умный нос»</w:t>
      </w:r>
    </w:p>
    <w:p w:rsidR="009576EE" w:rsidRPr="001E2396" w:rsidRDefault="009576EE" w:rsidP="00132FA0">
      <w:pPr>
        <w:shd w:val="clear" w:color="auto" w:fill="FFFFFF"/>
        <w:spacing w:after="0" w:line="240" w:lineRule="auto"/>
        <w:ind w:firstLine="426"/>
        <w:jc w:val="both"/>
      </w:pPr>
      <w:r w:rsidRPr="001E2396">
        <w:rPr>
          <w:rFonts w:eastAsia="Times New Roman"/>
          <w:b/>
          <w:bCs/>
          <w:color w:val="000000"/>
        </w:rPr>
        <w:t xml:space="preserve">Цели. </w:t>
      </w:r>
      <w:r w:rsidRPr="001E2396">
        <w:rPr>
          <w:rFonts w:eastAsia="Times New Roman"/>
          <w:color w:val="000000"/>
        </w:rPr>
        <w:t>Тренировать детей в определении предметов по запаху. Познакомить детей с особенностями работы носа.</w:t>
      </w:r>
    </w:p>
    <w:p w:rsidR="009576EE" w:rsidRPr="001E2396" w:rsidRDefault="009576EE" w:rsidP="00132FA0">
      <w:pPr>
        <w:shd w:val="clear" w:color="auto" w:fill="FFFFFF"/>
        <w:spacing w:after="0" w:line="240" w:lineRule="auto"/>
        <w:ind w:firstLine="426"/>
        <w:jc w:val="both"/>
      </w:pPr>
      <w:r w:rsidRPr="001E2396">
        <w:rPr>
          <w:rFonts w:eastAsia="Times New Roman"/>
          <w:b/>
          <w:bCs/>
          <w:color w:val="000000"/>
        </w:rPr>
        <w:t xml:space="preserve">Материалы и оборудование. </w:t>
      </w:r>
      <w:r w:rsidRPr="001E2396">
        <w:rPr>
          <w:rFonts w:eastAsia="Times New Roman"/>
          <w:color w:val="000000"/>
        </w:rPr>
        <w:t>Несколько цветов, хлеб, огурец, чеснок, апельсин и т. д., футляры от «киндер-сюрпризов», духи</w:t>
      </w:r>
    </w:p>
    <w:p w:rsidR="00132FA0" w:rsidRDefault="009576EE" w:rsidP="00132FA0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</w:rPr>
      </w:pPr>
      <w:r w:rsidRPr="00F47F5A">
        <w:rPr>
          <w:rFonts w:eastAsia="Times New Roman"/>
          <w:b/>
          <w:color w:val="000000"/>
        </w:rPr>
        <w:t>Ход</w:t>
      </w:r>
      <w:r w:rsidRPr="001E2396">
        <w:rPr>
          <w:rFonts w:eastAsia="Times New Roman"/>
          <w:color w:val="000000"/>
        </w:rPr>
        <w:t xml:space="preserve">. </w:t>
      </w:r>
      <w:r w:rsidR="00132FA0">
        <w:rPr>
          <w:rFonts w:eastAsia="Times New Roman"/>
          <w:color w:val="000000"/>
        </w:rPr>
        <w:t>Предлагаем</w:t>
      </w:r>
      <w:r w:rsidRPr="001E2396">
        <w:rPr>
          <w:rFonts w:eastAsia="Times New Roman"/>
          <w:color w:val="000000"/>
        </w:rPr>
        <w:t xml:space="preserve"> детям определить</w:t>
      </w:r>
      <w:r w:rsidR="00132FA0">
        <w:rPr>
          <w:rFonts w:eastAsia="Times New Roman"/>
          <w:color w:val="000000"/>
        </w:rPr>
        <w:t>,</w:t>
      </w:r>
      <w:r w:rsidRPr="001E2396">
        <w:rPr>
          <w:rFonts w:eastAsia="Times New Roman"/>
          <w:color w:val="000000"/>
        </w:rPr>
        <w:t xml:space="preserve"> не глядя, что ему было предложено</w:t>
      </w:r>
    </w:p>
    <w:p w:rsidR="009576EE" w:rsidRPr="001E2396" w:rsidRDefault="009576EE" w:rsidP="00132FA0">
      <w:pPr>
        <w:shd w:val="clear" w:color="auto" w:fill="FFFFFF"/>
        <w:spacing w:after="0" w:line="240" w:lineRule="auto"/>
        <w:ind w:firstLine="426"/>
        <w:jc w:val="both"/>
      </w:pPr>
      <w:r w:rsidRPr="001E2396">
        <w:rPr>
          <w:rFonts w:eastAsia="Times New Roman"/>
          <w:b/>
          <w:bCs/>
          <w:color w:val="000000"/>
        </w:rPr>
        <w:t xml:space="preserve">Результат. </w:t>
      </w:r>
      <w:r w:rsidRPr="001E2396">
        <w:rPr>
          <w:rFonts w:eastAsia="Times New Roman"/>
          <w:color w:val="000000"/>
        </w:rPr>
        <w:t>Дети определяют по запаху предметы и растения.</w:t>
      </w:r>
    </w:p>
    <w:p w:rsidR="009576EE" w:rsidRDefault="009576EE" w:rsidP="00132FA0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</w:rPr>
      </w:pPr>
      <w:r w:rsidRPr="001B1DFC">
        <w:rPr>
          <w:rFonts w:eastAsia="Times New Roman"/>
          <w:b/>
          <w:bCs/>
          <w:color w:val="FF0000"/>
        </w:rPr>
        <w:t>Вывод.</w:t>
      </w:r>
      <w:r w:rsidRPr="001E2396">
        <w:rPr>
          <w:rFonts w:eastAsia="Times New Roman"/>
          <w:b/>
          <w:bCs/>
          <w:color w:val="000000"/>
        </w:rPr>
        <w:t xml:space="preserve"> </w:t>
      </w:r>
      <w:r w:rsidRPr="001E2396">
        <w:rPr>
          <w:rFonts w:eastAsia="Times New Roman"/>
          <w:color w:val="000000"/>
        </w:rPr>
        <w:t>Многие предметы и растения можно определить по запаху. В этом определении нам помогает нос. При вдыхании носом запаха мы можем определить знакомый предмет или рас</w:t>
      </w:r>
      <w:r w:rsidRPr="001E2396">
        <w:rPr>
          <w:rFonts w:eastAsia="Times New Roman"/>
          <w:color w:val="000000"/>
        </w:rPr>
        <w:softHyphen/>
        <w:t>тение. Если нос не дышит (насморк), это сделать невозможно.</w:t>
      </w:r>
    </w:p>
    <w:p w:rsidR="00132FA0" w:rsidRDefault="00132FA0" w:rsidP="00132FA0">
      <w:pPr>
        <w:shd w:val="clear" w:color="auto" w:fill="FFFFFF"/>
        <w:spacing w:after="0"/>
        <w:ind w:firstLine="426"/>
        <w:jc w:val="center"/>
        <w:rPr>
          <w:rFonts w:eastAsia="Times New Roman"/>
          <w:b/>
          <w:bCs/>
          <w:color w:val="000000"/>
        </w:rPr>
      </w:pPr>
    </w:p>
    <w:p w:rsidR="00132FA0" w:rsidRDefault="00132FA0" w:rsidP="00132FA0">
      <w:pPr>
        <w:shd w:val="clear" w:color="auto" w:fill="FFFFFF"/>
        <w:spacing w:after="0"/>
        <w:ind w:firstLine="426"/>
        <w:jc w:val="center"/>
        <w:rPr>
          <w:rFonts w:eastAsia="Times New Roman"/>
          <w:b/>
          <w:bCs/>
          <w:color w:val="000000"/>
        </w:rPr>
      </w:pPr>
    </w:p>
    <w:p w:rsidR="009576EE" w:rsidRPr="000E6176" w:rsidRDefault="009576EE" w:rsidP="00132FA0">
      <w:pPr>
        <w:shd w:val="clear" w:color="auto" w:fill="FFFFFF"/>
        <w:spacing w:after="0"/>
        <w:ind w:firstLine="426"/>
        <w:jc w:val="center"/>
      </w:pPr>
      <w:r w:rsidRPr="000E6176">
        <w:rPr>
          <w:rFonts w:eastAsia="Times New Roman"/>
          <w:b/>
          <w:bCs/>
          <w:color w:val="000000"/>
        </w:rPr>
        <w:t>«Язычок-</w:t>
      </w:r>
      <w:r>
        <w:rPr>
          <w:rFonts w:eastAsia="Times New Roman"/>
          <w:b/>
          <w:bCs/>
          <w:color w:val="000000"/>
        </w:rPr>
        <w:t>п</w:t>
      </w:r>
      <w:r w:rsidRPr="000E6176">
        <w:rPr>
          <w:rFonts w:eastAsia="Times New Roman"/>
          <w:b/>
          <w:bCs/>
          <w:color w:val="000000"/>
        </w:rPr>
        <w:t>омощник»</w:t>
      </w:r>
    </w:p>
    <w:p w:rsidR="00132FA0" w:rsidRDefault="009576EE" w:rsidP="00132FA0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</w:rPr>
      </w:pPr>
      <w:r w:rsidRPr="000E6176">
        <w:rPr>
          <w:rFonts w:eastAsia="Times New Roman"/>
          <w:b/>
          <w:bCs/>
          <w:color w:val="000000"/>
        </w:rPr>
        <w:t xml:space="preserve">Цели. </w:t>
      </w:r>
      <w:r w:rsidRPr="000E6176">
        <w:rPr>
          <w:rFonts w:eastAsia="Times New Roman"/>
          <w:color w:val="000000"/>
        </w:rPr>
        <w:t xml:space="preserve">Познакомить детей со строением и значением языка. </w:t>
      </w:r>
    </w:p>
    <w:p w:rsidR="009576EE" w:rsidRPr="000E6176" w:rsidRDefault="00132FA0" w:rsidP="00132FA0">
      <w:pPr>
        <w:shd w:val="clear" w:color="auto" w:fill="FFFFFF"/>
        <w:spacing w:after="0" w:line="240" w:lineRule="auto"/>
        <w:ind w:firstLine="426"/>
        <w:jc w:val="both"/>
      </w:pPr>
      <w:r>
        <w:rPr>
          <w:rFonts w:eastAsia="Times New Roman"/>
          <w:color w:val="000000"/>
        </w:rPr>
        <w:t xml:space="preserve">             </w:t>
      </w:r>
      <w:r w:rsidR="009576EE" w:rsidRPr="000E6176">
        <w:rPr>
          <w:rFonts w:eastAsia="Times New Roman"/>
          <w:color w:val="000000"/>
        </w:rPr>
        <w:t>Поупражняться в определении вкуса продуктов.</w:t>
      </w:r>
    </w:p>
    <w:p w:rsidR="009576EE" w:rsidRPr="000E6176" w:rsidRDefault="009576EE" w:rsidP="009576EE">
      <w:pPr>
        <w:shd w:val="clear" w:color="auto" w:fill="FFFFFF"/>
        <w:ind w:firstLine="426"/>
        <w:jc w:val="both"/>
      </w:pPr>
      <w:r w:rsidRPr="000E6176">
        <w:rPr>
          <w:rFonts w:eastAsia="Times New Roman"/>
          <w:b/>
          <w:bCs/>
          <w:color w:val="000000"/>
        </w:rPr>
        <w:t xml:space="preserve">Материалы и оборудование. </w:t>
      </w:r>
      <w:r w:rsidRPr="000E6176">
        <w:rPr>
          <w:rFonts w:eastAsia="Times New Roman"/>
          <w:color w:val="000000"/>
        </w:rPr>
        <w:t xml:space="preserve">Набор продуктов питания (с горьким, сладким, кислым, соленым вкусами), </w:t>
      </w:r>
      <w:r w:rsidRPr="000E6176">
        <w:rPr>
          <w:rFonts w:eastAsia="Times New Roman"/>
          <w:b/>
          <w:bCs/>
          <w:color w:val="000000"/>
        </w:rPr>
        <w:t xml:space="preserve">Ход. </w:t>
      </w:r>
      <w:r w:rsidR="00132FA0">
        <w:rPr>
          <w:rFonts w:eastAsia="Times New Roman"/>
          <w:color w:val="000000"/>
        </w:rPr>
        <w:t>Спросите</w:t>
      </w:r>
      <w:r w:rsidRPr="000E6176">
        <w:rPr>
          <w:rFonts w:eastAsia="Times New Roman"/>
          <w:color w:val="000000"/>
        </w:rPr>
        <w:t xml:space="preserve"> детей, для чего нужен человеку, язык, и предл</w:t>
      </w:r>
      <w:r w:rsidR="00132FA0">
        <w:rPr>
          <w:rFonts w:eastAsia="Times New Roman"/>
          <w:color w:val="000000"/>
        </w:rPr>
        <w:t>ожите</w:t>
      </w:r>
      <w:r w:rsidRPr="000E6176">
        <w:rPr>
          <w:rFonts w:eastAsia="Times New Roman"/>
          <w:color w:val="000000"/>
        </w:rPr>
        <w:t xml:space="preserve"> выполнить следующие действия. Прижать язык книзу и попробовать разговаривать без помощи языка. Затем произнести звуки [л] и [ж], определить, что положение языка разное. Узнать название продукта, не глядя (мандарин), съесть его и определить, что это, какой он на вкус (кисло-сладкий); холодный или теплый (теплый); рассказать, что по</w:t>
      </w:r>
      <w:r w:rsidRPr="000E6176">
        <w:rPr>
          <w:rFonts w:eastAsia="Times New Roman"/>
          <w:color w:val="000000"/>
        </w:rPr>
        <w:softHyphen/>
        <w:t>могает делать язык при жевании.</w:t>
      </w:r>
    </w:p>
    <w:p w:rsidR="009576EE" w:rsidRPr="000E6176" w:rsidRDefault="00132FA0" w:rsidP="009576EE">
      <w:pPr>
        <w:shd w:val="clear" w:color="auto" w:fill="FFFFFF"/>
        <w:ind w:firstLine="426"/>
        <w:jc w:val="both"/>
      </w:pPr>
      <w:r>
        <w:rPr>
          <w:rFonts w:eastAsia="Times New Roman"/>
          <w:color w:val="000000"/>
        </w:rPr>
        <w:t>П</w:t>
      </w:r>
      <w:r w:rsidR="009576EE" w:rsidRPr="000E6176">
        <w:rPr>
          <w:rFonts w:eastAsia="Times New Roman"/>
          <w:color w:val="000000"/>
        </w:rPr>
        <w:t>редл</w:t>
      </w:r>
      <w:r>
        <w:rPr>
          <w:rFonts w:eastAsia="Times New Roman"/>
          <w:color w:val="000000"/>
        </w:rPr>
        <w:t>ожите</w:t>
      </w:r>
      <w:r w:rsidR="009576EE" w:rsidRPr="000E6176">
        <w:rPr>
          <w:rFonts w:eastAsia="Times New Roman"/>
          <w:color w:val="000000"/>
        </w:rPr>
        <w:t xml:space="preserve"> детям назвать вкус продуктов (сладкий, кислый, соленый). </w:t>
      </w:r>
      <w:r>
        <w:rPr>
          <w:rFonts w:eastAsia="Times New Roman"/>
          <w:color w:val="000000"/>
        </w:rPr>
        <w:t xml:space="preserve"> Дети в</w:t>
      </w:r>
      <w:r w:rsidR="009576EE" w:rsidRPr="000E6176">
        <w:rPr>
          <w:rFonts w:eastAsia="Times New Roman"/>
          <w:color w:val="000000"/>
        </w:rPr>
        <w:t xml:space="preserve">ыясняют, что может быть сладким, соленым, кислым, горьким. Все вместе выясняют, как язык определяет вкус (он реагирует на разный вкус сосочками, которые расположены на нем большими группами). </w:t>
      </w:r>
      <w:r>
        <w:rPr>
          <w:rFonts w:eastAsia="Times New Roman"/>
          <w:color w:val="000000"/>
        </w:rPr>
        <w:t>Расскажите</w:t>
      </w:r>
      <w:r w:rsidR="009576EE" w:rsidRPr="000E6176">
        <w:rPr>
          <w:rFonts w:eastAsia="Times New Roman"/>
          <w:color w:val="000000"/>
        </w:rPr>
        <w:t xml:space="preserve"> детям, что у человека вкусовых сосочков много (около 9—10 ты</w:t>
      </w:r>
      <w:r w:rsidR="009576EE" w:rsidRPr="000E6176">
        <w:rPr>
          <w:rFonts w:eastAsia="Times New Roman"/>
          <w:color w:val="000000"/>
        </w:rPr>
        <w:softHyphen/>
        <w:t>сяч)</w:t>
      </w:r>
      <w:r w:rsidR="0056103C">
        <w:rPr>
          <w:rFonts w:eastAsia="Times New Roman"/>
          <w:color w:val="000000"/>
        </w:rPr>
        <w:t>. Ч</w:t>
      </w:r>
      <w:r w:rsidR="009576EE" w:rsidRPr="000E6176">
        <w:rPr>
          <w:rFonts w:eastAsia="Times New Roman"/>
          <w:color w:val="000000"/>
        </w:rPr>
        <w:t>то разный вкус чувствуют разные сосочки, располо</w:t>
      </w:r>
      <w:r w:rsidR="009576EE" w:rsidRPr="000E6176">
        <w:rPr>
          <w:rFonts w:eastAsia="Times New Roman"/>
          <w:color w:val="000000"/>
        </w:rPr>
        <w:softHyphen/>
        <w:t>женные в разных частях языка.</w:t>
      </w:r>
    </w:p>
    <w:p w:rsidR="009576EE" w:rsidRPr="000E6176" w:rsidRDefault="009576EE" w:rsidP="009576EE">
      <w:pPr>
        <w:shd w:val="clear" w:color="auto" w:fill="FFFFFF"/>
        <w:ind w:firstLine="426"/>
        <w:jc w:val="both"/>
      </w:pPr>
      <w:r w:rsidRPr="000E6176">
        <w:rPr>
          <w:rFonts w:eastAsia="Times New Roman"/>
          <w:b/>
          <w:bCs/>
          <w:color w:val="000000"/>
        </w:rPr>
        <w:t xml:space="preserve">Результат. </w:t>
      </w:r>
      <w:r w:rsidRPr="000E6176">
        <w:rPr>
          <w:rFonts w:eastAsia="Times New Roman"/>
          <w:color w:val="000000"/>
        </w:rPr>
        <w:t>Дети определяют на вкус продукты питания, вкус и температуру этих продуктов. Пробуют разговаривать без помощи языка.</w:t>
      </w:r>
    </w:p>
    <w:p w:rsidR="009576EE" w:rsidRPr="000E6176" w:rsidRDefault="009576EE" w:rsidP="009576EE">
      <w:pPr>
        <w:shd w:val="clear" w:color="auto" w:fill="FFFFFF"/>
        <w:ind w:firstLine="426"/>
        <w:jc w:val="both"/>
      </w:pPr>
      <w:r w:rsidRPr="001B1DFC">
        <w:rPr>
          <w:rFonts w:eastAsia="Times New Roman"/>
          <w:b/>
          <w:bCs/>
          <w:color w:val="FF0000"/>
        </w:rPr>
        <w:t>Вывод.</w:t>
      </w:r>
      <w:r w:rsidRPr="000E6176">
        <w:rPr>
          <w:rFonts w:eastAsia="Times New Roman"/>
          <w:b/>
          <w:bCs/>
          <w:color w:val="000000"/>
        </w:rPr>
        <w:t xml:space="preserve"> </w:t>
      </w:r>
      <w:r w:rsidRPr="000E6176">
        <w:rPr>
          <w:rFonts w:eastAsia="Times New Roman"/>
          <w:color w:val="000000"/>
        </w:rPr>
        <w:t>Язык помогает издавать звуки, принимая при этом разные положения, и разговаривать. Язык определяет вкус и теплоту продукта, переворачивая кусочки пищи при жевании.</w:t>
      </w:r>
    </w:p>
    <w:p w:rsidR="00132FA0" w:rsidRDefault="00132FA0" w:rsidP="009576EE">
      <w:pPr>
        <w:shd w:val="clear" w:color="auto" w:fill="FFFFFF"/>
        <w:ind w:firstLine="426"/>
        <w:jc w:val="center"/>
        <w:rPr>
          <w:rFonts w:eastAsia="Times New Roman"/>
          <w:b/>
          <w:bCs/>
          <w:color w:val="000000"/>
        </w:rPr>
      </w:pPr>
    </w:p>
    <w:p w:rsidR="009576EE" w:rsidRPr="000E6176" w:rsidRDefault="009576EE" w:rsidP="009576EE">
      <w:pPr>
        <w:shd w:val="clear" w:color="auto" w:fill="FFFFFF"/>
        <w:ind w:firstLine="426"/>
        <w:jc w:val="center"/>
      </w:pPr>
      <w:r w:rsidRPr="000E6176">
        <w:rPr>
          <w:rFonts w:eastAsia="Times New Roman"/>
          <w:b/>
          <w:bCs/>
          <w:color w:val="000000"/>
        </w:rPr>
        <w:t>«Вкусовые зоны языка»</w:t>
      </w:r>
    </w:p>
    <w:p w:rsidR="009576EE" w:rsidRPr="000E6176" w:rsidRDefault="0056103C" w:rsidP="009576EE">
      <w:pPr>
        <w:shd w:val="clear" w:color="auto" w:fill="FFFFFF"/>
        <w:ind w:firstLine="426"/>
        <w:jc w:val="both"/>
      </w:pPr>
      <w:r>
        <w:rPr>
          <w:rFonts w:eastAsia="Times New Roman"/>
          <w:b/>
          <w:bCs/>
          <w:color w:val="000000"/>
        </w:rPr>
        <w:lastRenderedPageBreak/>
        <w:t>Цель:</w:t>
      </w:r>
      <w:r w:rsidR="009576EE" w:rsidRPr="000E6176">
        <w:rPr>
          <w:rFonts w:eastAsia="Times New Roman"/>
          <w:b/>
          <w:bCs/>
          <w:color w:val="000000"/>
        </w:rPr>
        <w:t xml:space="preserve"> </w:t>
      </w:r>
      <w:r w:rsidR="009576EE" w:rsidRPr="000E6176">
        <w:rPr>
          <w:rFonts w:eastAsia="Times New Roman"/>
          <w:color w:val="000000"/>
        </w:rPr>
        <w:t>Научить детей определять вкусовые зоны языка, упражнять в определении вкусовых ощущений, доказать необходимость слюны для ощущения вкуса.</w:t>
      </w:r>
    </w:p>
    <w:p w:rsidR="00470A79" w:rsidRDefault="0056103C" w:rsidP="00470A7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Материалы и оборудование:</w:t>
      </w:r>
      <w:r w:rsidR="009576EE" w:rsidRPr="000E6176">
        <w:rPr>
          <w:rFonts w:eastAsia="Times New Roman"/>
          <w:b/>
          <w:bCs/>
          <w:color w:val="000000"/>
        </w:rPr>
        <w:t xml:space="preserve"> </w:t>
      </w:r>
    </w:p>
    <w:p w:rsidR="00470A79" w:rsidRDefault="0056103C" w:rsidP="00470A7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Зеркало</w:t>
      </w:r>
      <w:r w:rsidR="00470A79">
        <w:rPr>
          <w:rFonts w:eastAsia="Times New Roman"/>
          <w:color w:val="000000"/>
        </w:rPr>
        <w:t>.</w:t>
      </w:r>
    </w:p>
    <w:p w:rsidR="00470A79" w:rsidRDefault="0056103C" w:rsidP="00470A7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4</w:t>
      </w:r>
      <w:r w:rsidR="009576EE" w:rsidRPr="000E6176">
        <w:rPr>
          <w:rFonts w:eastAsia="Times New Roman"/>
          <w:color w:val="000000"/>
        </w:rPr>
        <w:t xml:space="preserve"> блюдца (с сахаром, со</w:t>
      </w:r>
      <w:r w:rsidR="00470A79">
        <w:rPr>
          <w:rFonts w:eastAsia="Times New Roman"/>
          <w:color w:val="000000"/>
        </w:rPr>
        <w:t>лью, горчицей, кусочком лимона).</w:t>
      </w:r>
      <w:r w:rsidR="009576EE" w:rsidRPr="000E6176">
        <w:rPr>
          <w:rFonts w:eastAsia="Times New Roman"/>
          <w:color w:val="000000"/>
        </w:rPr>
        <w:t xml:space="preserve"> </w:t>
      </w:r>
    </w:p>
    <w:p w:rsidR="009576EE" w:rsidRPr="00470A79" w:rsidRDefault="00470A79" w:rsidP="00470A79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000000"/>
        </w:rPr>
      </w:pPr>
      <w:r w:rsidRPr="000E6176">
        <w:rPr>
          <w:rFonts w:eastAsia="Times New Roman"/>
          <w:color w:val="000000"/>
        </w:rPr>
        <w:t>Д</w:t>
      </w:r>
      <w:r w:rsidR="009576EE" w:rsidRPr="000E6176">
        <w:rPr>
          <w:rFonts w:eastAsia="Times New Roman"/>
          <w:color w:val="000000"/>
        </w:rPr>
        <w:t>еревянные палочки с ват</w:t>
      </w:r>
      <w:r w:rsidR="0056103C">
        <w:rPr>
          <w:rFonts w:eastAsia="Times New Roman"/>
          <w:color w:val="000000"/>
        </w:rPr>
        <w:softHyphen/>
        <w:t>кой на конце, салфетки, стакан</w:t>
      </w:r>
      <w:r w:rsidR="009576EE" w:rsidRPr="000E6176">
        <w:rPr>
          <w:rFonts w:eastAsia="Times New Roman"/>
          <w:color w:val="000000"/>
        </w:rPr>
        <w:t xml:space="preserve"> с водой</w:t>
      </w:r>
      <w:r w:rsidR="0056103C">
        <w:rPr>
          <w:rFonts w:eastAsia="Times New Roman"/>
          <w:color w:val="000000"/>
        </w:rPr>
        <w:t>.</w:t>
      </w:r>
      <w:r w:rsidR="009576EE" w:rsidRPr="000E6176">
        <w:rPr>
          <w:rFonts w:eastAsia="Times New Roman"/>
          <w:color w:val="000000"/>
        </w:rPr>
        <w:t xml:space="preserve"> </w:t>
      </w:r>
    </w:p>
    <w:p w:rsidR="009576EE" w:rsidRPr="000E6176" w:rsidRDefault="009576EE" w:rsidP="00470A79">
      <w:pPr>
        <w:shd w:val="clear" w:color="auto" w:fill="FFFFFF"/>
        <w:spacing w:after="0"/>
        <w:ind w:firstLine="426"/>
        <w:jc w:val="both"/>
      </w:pPr>
      <w:r w:rsidRPr="000E6176">
        <w:rPr>
          <w:rFonts w:eastAsia="Times New Roman"/>
          <w:b/>
          <w:bCs/>
          <w:color w:val="000000"/>
        </w:rPr>
        <w:t xml:space="preserve">Ход. </w:t>
      </w:r>
      <w:r w:rsidR="0056103C">
        <w:rPr>
          <w:rFonts w:eastAsia="Times New Roman"/>
          <w:color w:val="000000"/>
        </w:rPr>
        <w:t>Предлагае</w:t>
      </w:r>
      <w:r w:rsidR="001B1DFC">
        <w:rPr>
          <w:rFonts w:eastAsia="Times New Roman"/>
          <w:color w:val="000000"/>
        </w:rPr>
        <w:t>м</w:t>
      </w:r>
      <w:r w:rsidRPr="000E6176">
        <w:rPr>
          <w:rFonts w:eastAsia="Times New Roman"/>
          <w:color w:val="000000"/>
        </w:rPr>
        <w:t xml:space="preserve"> детям смочить палочку в воде, обмакнуть в содержимое блюдца и приложить палочку поочередно к средней части языка, к основанию, к боковым частям, к</w:t>
      </w:r>
      <w:r>
        <w:rPr>
          <w:rFonts w:eastAsia="Times New Roman"/>
          <w:color w:val="000000"/>
        </w:rPr>
        <w:t xml:space="preserve"> </w:t>
      </w:r>
      <w:r w:rsidRPr="000E6176">
        <w:rPr>
          <w:rFonts w:eastAsia="Times New Roman"/>
          <w:color w:val="000000"/>
        </w:rPr>
        <w:t>кончику языка. Подумать и назвать после пробы из каждого блюдца, где живут «сладкие» сосочки, «</w:t>
      </w:r>
      <w:r w:rsidR="0056103C" w:rsidRPr="000E6176">
        <w:rPr>
          <w:rFonts w:eastAsia="Times New Roman"/>
          <w:color w:val="000000"/>
        </w:rPr>
        <w:t>соленные</w:t>
      </w:r>
      <w:r w:rsidRPr="000E6176">
        <w:rPr>
          <w:rFonts w:eastAsia="Times New Roman"/>
          <w:color w:val="000000"/>
        </w:rPr>
        <w:t>» и т.п. Для развития логического мышления педагог предлагает детям по</w:t>
      </w:r>
      <w:r w:rsidRPr="000E6176">
        <w:rPr>
          <w:rFonts w:eastAsia="Times New Roman"/>
          <w:color w:val="000000"/>
        </w:rPr>
        <w:softHyphen/>
        <w:t>думать, как лучше класть на язык горькую таблетку и почему (нельзя класть ближе к корню языка — там вкус ощущается лучше</w:t>
      </w:r>
      <w:r>
        <w:rPr>
          <w:rFonts w:eastAsia="Times New Roman"/>
          <w:color w:val="000000"/>
        </w:rPr>
        <w:t xml:space="preserve"> </w:t>
      </w:r>
      <w:r w:rsidRPr="000E6176">
        <w:rPr>
          <w:rFonts w:eastAsia="Times New Roman"/>
          <w:color w:val="000000"/>
        </w:rPr>
        <w:t xml:space="preserve">всего). </w:t>
      </w:r>
      <w:r w:rsidR="0056103C">
        <w:rPr>
          <w:rFonts w:eastAsia="Times New Roman"/>
          <w:color w:val="000000"/>
        </w:rPr>
        <w:t>Затем предлагаем</w:t>
      </w:r>
      <w:r w:rsidRPr="000E6176">
        <w:rPr>
          <w:rFonts w:eastAsia="Times New Roman"/>
          <w:color w:val="000000"/>
        </w:rPr>
        <w:t xml:space="preserve"> определить вкус продуктов еще раз, но теперь предварительно осушив язык салфеткой.</w:t>
      </w:r>
    </w:p>
    <w:p w:rsidR="009576EE" w:rsidRDefault="009576EE" w:rsidP="009576EE">
      <w:pPr>
        <w:shd w:val="clear" w:color="auto" w:fill="FFFFFF"/>
        <w:ind w:firstLine="426"/>
        <w:jc w:val="both"/>
        <w:rPr>
          <w:rFonts w:eastAsia="Times New Roman"/>
          <w:color w:val="000000"/>
        </w:rPr>
      </w:pPr>
      <w:r w:rsidRPr="001B1DFC">
        <w:rPr>
          <w:rFonts w:eastAsia="Times New Roman"/>
          <w:b/>
          <w:bCs/>
          <w:color w:val="FF0000"/>
        </w:rPr>
        <w:t>Результат.</w:t>
      </w:r>
      <w:r w:rsidRPr="000E6176">
        <w:rPr>
          <w:rFonts w:eastAsia="Times New Roman"/>
          <w:b/>
          <w:bCs/>
          <w:color w:val="000000"/>
        </w:rPr>
        <w:t xml:space="preserve"> </w:t>
      </w:r>
      <w:r w:rsidRPr="000E6176">
        <w:rPr>
          <w:rFonts w:eastAsia="Times New Roman"/>
          <w:color w:val="000000"/>
        </w:rPr>
        <w:t>Опытным путем дети определяют вкусовые зоны языка. При определении вкуса с сухим языком это действие затруднено, вкус не определяется.</w:t>
      </w:r>
    </w:p>
    <w:p w:rsidR="00D95115" w:rsidRDefault="00470A79">
      <w:r>
        <w:rPr>
          <w:noProof/>
          <w:lang w:eastAsia="ru-RU"/>
        </w:rPr>
        <w:drawing>
          <wp:inline distT="0" distB="0" distL="0" distR="0">
            <wp:extent cx="6242304" cy="4675632"/>
            <wp:effectExtent l="19050" t="0" r="6096" b="0"/>
            <wp:docPr id="2" name="Рисунок 1" descr="slide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6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115" w:rsidSect="001B1DFC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A00"/>
    <w:multiLevelType w:val="hybridMultilevel"/>
    <w:tmpl w:val="10003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76EE"/>
    <w:rsid w:val="00132FA0"/>
    <w:rsid w:val="00165C04"/>
    <w:rsid w:val="001B1DFC"/>
    <w:rsid w:val="003B1418"/>
    <w:rsid w:val="003F3D3C"/>
    <w:rsid w:val="00470A79"/>
    <w:rsid w:val="0056103C"/>
    <w:rsid w:val="006F1970"/>
    <w:rsid w:val="00787F66"/>
    <w:rsid w:val="009576EE"/>
    <w:rsid w:val="00D12BD5"/>
    <w:rsid w:val="00D95115"/>
    <w:rsid w:val="00F5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95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группа2</dc:creator>
  <cp:lastModifiedBy>группа2</cp:lastModifiedBy>
  <cp:revision>3</cp:revision>
  <dcterms:created xsi:type="dcterms:W3CDTF">2020-04-11T13:46:00Z</dcterms:created>
  <dcterms:modified xsi:type="dcterms:W3CDTF">2020-04-11T18:23:00Z</dcterms:modified>
</cp:coreProperties>
</file>