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E4" w:rsidRPr="009D17E4" w:rsidRDefault="009D17E4" w:rsidP="009D17E4">
      <w:pPr>
        <w:pStyle w:val="a4"/>
        <w:spacing w:before="0" w:beforeAutospacing="0" w:after="173" w:afterAutospacing="0"/>
        <w:jc w:val="center"/>
        <w:rPr>
          <w:rFonts w:ascii="Segoe Print" w:hAnsi="Segoe Print" w:cs="Arial"/>
          <w:b/>
          <w:bCs/>
          <w:color w:val="365F91"/>
          <w:sz w:val="16"/>
          <w:szCs w:val="16"/>
        </w:rPr>
      </w:pPr>
    </w:p>
    <w:p w:rsidR="00104474" w:rsidRPr="00104474" w:rsidRDefault="00104474" w:rsidP="00061172">
      <w:pPr>
        <w:pStyle w:val="a4"/>
        <w:spacing w:before="0" w:beforeAutospacing="0" w:after="0" w:afterAutospacing="0"/>
        <w:jc w:val="center"/>
        <w:rPr>
          <w:rFonts w:ascii="Segoe Print" w:hAnsi="Segoe Print" w:cs="Arial"/>
          <w:b/>
          <w:bCs/>
          <w:color w:val="365F91"/>
          <w:sz w:val="48"/>
          <w:szCs w:val="48"/>
        </w:rPr>
      </w:pPr>
      <w:r w:rsidRPr="00104474">
        <w:rPr>
          <w:rFonts w:ascii="Segoe Print" w:hAnsi="Segoe Print" w:cs="Arial"/>
          <w:b/>
          <w:bCs/>
          <w:color w:val="365F91"/>
          <w:sz w:val="48"/>
          <w:szCs w:val="48"/>
        </w:rPr>
        <w:t>Консультация для родителей:</w:t>
      </w:r>
    </w:p>
    <w:p w:rsidR="009D17E4" w:rsidRPr="00104474" w:rsidRDefault="00104474" w:rsidP="00061172">
      <w:pPr>
        <w:pStyle w:val="a4"/>
        <w:spacing w:before="0" w:beforeAutospacing="0" w:after="0" w:afterAutospacing="0"/>
        <w:jc w:val="center"/>
        <w:rPr>
          <w:rFonts w:ascii="Arial" w:hAnsi="Arial" w:cs="Arial"/>
          <w:color w:val="000000"/>
          <w:sz w:val="56"/>
          <w:szCs w:val="56"/>
        </w:rPr>
      </w:pPr>
      <w:r w:rsidRPr="00104474">
        <w:rPr>
          <w:rFonts w:ascii="Segoe Print" w:hAnsi="Segoe Print" w:cs="Arial"/>
          <w:b/>
          <w:bCs/>
          <w:color w:val="365F91"/>
          <w:sz w:val="56"/>
          <w:szCs w:val="56"/>
        </w:rPr>
        <w:t>«</w:t>
      </w:r>
      <w:r w:rsidR="009D17E4" w:rsidRPr="00104474">
        <w:rPr>
          <w:rFonts w:ascii="Segoe Print" w:hAnsi="Segoe Print" w:cs="Arial"/>
          <w:b/>
          <w:bCs/>
          <w:color w:val="365F91"/>
          <w:sz w:val="56"/>
          <w:szCs w:val="56"/>
        </w:rPr>
        <w:t>Безопасность детей</w:t>
      </w:r>
    </w:p>
    <w:p w:rsidR="009D17E4" w:rsidRPr="00104474" w:rsidRDefault="009D17E4" w:rsidP="00061172">
      <w:pPr>
        <w:pStyle w:val="a4"/>
        <w:spacing w:before="0" w:beforeAutospacing="0" w:after="0" w:afterAutospacing="0"/>
        <w:jc w:val="center"/>
        <w:rPr>
          <w:rFonts w:ascii="Segoe Print" w:hAnsi="Segoe Print" w:cs="Arial"/>
          <w:b/>
          <w:bCs/>
          <w:color w:val="365F91"/>
          <w:sz w:val="56"/>
          <w:szCs w:val="56"/>
        </w:rPr>
      </w:pPr>
      <w:r w:rsidRPr="00104474">
        <w:rPr>
          <w:rFonts w:ascii="Segoe Print" w:hAnsi="Segoe Print" w:cs="Arial"/>
          <w:b/>
          <w:bCs/>
          <w:color w:val="365F91"/>
          <w:sz w:val="56"/>
          <w:szCs w:val="56"/>
        </w:rPr>
        <w:t xml:space="preserve">на прогулке </w:t>
      </w:r>
      <w:proofErr w:type="gramStart"/>
      <w:r w:rsidRPr="00104474">
        <w:rPr>
          <w:rFonts w:ascii="Segoe Print" w:hAnsi="Segoe Print" w:cs="Arial"/>
          <w:b/>
          <w:bCs/>
          <w:color w:val="365F91"/>
          <w:sz w:val="56"/>
          <w:szCs w:val="56"/>
        </w:rPr>
        <w:t>в</w:t>
      </w:r>
      <w:proofErr w:type="gramEnd"/>
      <w:r w:rsidRPr="00104474">
        <w:rPr>
          <w:rFonts w:ascii="Segoe Print" w:hAnsi="Segoe Print" w:cs="Arial"/>
          <w:b/>
          <w:bCs/>
          <w:color w:val="365F91"/>
          <w:sz w:val="56"/>
          <w:szCs w:val="56"/>
        </w:rPr>
        <w:t xml:space="preserve"> </w:t>
      </w:r>
    </w:p>
    <w:p w:rsidR="009D17E4" w:rsidRPr="00104474" w:rsidRDefault="00F54048" w:rsidP="00061172">
      <w:pPr>
        <w:pStyle w:val="a4"/>
        <w:spacing w:before="0" w:beforeAutospacing="0" w:after="0" w:afterAutospacing="0"/>
        <w:jc w:val="center"/>
        <w:rPr>
          <w:rFonts w:ascii="Arial" w:hAnsi="Arial" w:cs="Arial"/>
          <w:color w:val="000000"/>
          <w:sz w:val="56"/>
          <w:szCs w:val="56"/>
        </w:rPr>
      </w:pPr>
      <w:r>
        <w:rPr>
          <w:rFonts w:ascii="Segoe Print" w:hAnsi="Segoe Print" w:cs="Arial"/>
          <w:b/>
          <w:bCs/>
          <w:color w:val="365F91"/>
          <w:sz w:val="56"/>
          <w:szCs w:val="56"/>
        </w:rPr>
        <w:t>осенн</w:t>
      </w:r>
      <w:r w:rsidR="009D17E4" w:rsidRPr="00104474">
        <w:rPr>
          <w:rFonts w:ascii="Segoe Print" w:hAnsi="Segoe Print" w:cs="Arial"/>
          <w:b/>
          <w:bCs/>
          <w:color w:val="365F91"/>
          <w:sz w:val="56"/>
          <w:szCs w:val="56"/>
        </w:rPr>
        <w:t>е-зимний период</w:t>
      </w:r>
      <w:r w:rsidR="00104474" w:rsidRPr="00104474">
        <w:rPr>
          <w:rFonts w:ascii="Segoe Print" w:hAnsi="Segoe Print" w:cs="Arial"/>
          <w:b/>
          <w:bCs/>
          <w:color w:val="365F91"/>
          <w:sz w:val="56"/>
          <w:szCs w:val="56"/>
        </w:rPr>
        <w:t>»</w:t>
      </w:r>
    </w:p>
    <w:p w:rsidR="009D17E4" w:rsidRDefault="009D17E4" w:rsidP="009D17E4">
      <w:pPr>
        <w:pStyle w:val="a4"/>
        <w:spacing w:before="0" w:beforeAutospacing="0" w:after="173" w:afterAutospacing="0"/>
        <w:jc w:val="center"/>
        <w:rPr>
          <w:rFonts w:ascii="Arial" w:hAnsi="Arial" w:cs="Arial"/>
          <w:color w:val="000000"/>
        </w:rPr>
      </w:pPr>
      <w:r>
        <w:rPr>
          <w:noProof/>
        </w:rPr>
        <w:drawing>
          <wp:inline distT="0" distB="0" distL="0" distR="0">
            <wp:extent cx="2635663" cy="2662997"/>
            <wp:effectExtent l="114300" t="95250" r="126587" b="99253"/>
            <wp:docPr id="29" name="Рисунок 23" descr="http://sad21-nov.ucoz.org/sad21/bezopasnost_na_l_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d21-nov.ucoz.org/sad21/bezopasnost_na_l_du.jpg"/>
                    <pic:cNvPicPr>
                      <a:picLocks noChangeAspect="1" noChangeArrowheads="1"/>
                    </pic:cNvPicPr>
                  </pic:nvPicPr>
                  <pic:blipFill>
                    <a:blip r:embed="rId5" cstate="print"/>
                    <a:srcRect/>
                    <a:stretch>
                      <a:fillRect/>
                    </a:stretch>
                  </pic:blipFill>
                  <pic:spPr bwMode="auto">
                    <a:xfrm>
                      <a:off x="0" y="0"/>
                      <a:ext cx="2645330" cy="2672764"/>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17E4" w:rsidRPr="0082353F" w:rsidRDefault="009D17E4" w:rsidP="009D17E4">
      <w:pPr>
        <w:pStyle w:val="a4"/>
        <w:spacing w:before="0" w:beforeAutospacing="0" w:after="173" w:afterAutospacing="0"/>
        <w:jc w:val="center"/>
        <w:rPr>
          <w:rFonts w:ascii="Arial" w:hAnsi="Arial" w:cs="Arial"/>
          <w:b/>
          <w:color w:val="17365D" w:themeColor="text2" w:themeShade="BF"/>
          <w:sz w:val="36"/>
          <w:szCs w:val="36"/>
        </w:rPr>
      </w:pPr>
      <w:r>
        <w:rPr>
          <w:rFonts w:ascii="Arial" w:hAnsi="Arial" w:cs="Arial"/>
          <w:color w:val="000000"/>
        </w:rPr>
        <w:br/>
      </w:r>
      <w:r w:rsidRPr="0082353F">
        <w:rPr>
          <w:rFonts w:ascii="Segoe Print" w:hAnsi="Segoe Print"/>
          <w:b/>
          <w:color w:val="17365D" w:themeColor="text2" w:themeShade="BF"/>
          <w:sz w:val="36"/>
          <w:szCs w:val="36"/>
        </w:rPr>
        <w:t>О соблюдении правил безопасности на водных объектах в осенне-зимний период</w:t>
      </w:r>
      <w:r w:rsidRPr="0082353F">
        <w:rPr>
          <w:rFonts w:ascii="Segoe Print" w:hAnsi="Segoe Print"/>
          <w:b/>
          <w:bCs/>
          <w:color w:val="17365D" w:themeColor="text2" w:themeShade="BF"/>
          <w:sz w:val="36"/>
          <w:szCs w:val="36"/>
        </w:rPr>
        <w:t>.</w:t>
      </w:r>
    </w:p>
    <w:p w:rsidR="0082353F" w:rsidRDefault="0082353F" w:rsidP="0082353F">
      <w:pPr>
        <w:pStyle w:val="a4"/>
        <w:spacing w:before="0" w:beforeAutospacing="0" w:after="0" w:afterAutospacing="0"/>
        <w:jc w:val="both"/>
        <w:rPr>
          <w:color w:val="000000"/>
          <w:sz w:val="32"/>
          <w:szCs w:val="32"/>
        </w:rPr>
      </w:pPr>
      <w:r>
        <w:rPr>
          <w:color w:val="000000"/>
          <w:sz w:val="32"/>
          <w:szCs w:val="32"/>
        </w:rPr>
        <w:t xml:space="preserve">        </w:t>
      </w:r>
      <w:r w:rsidR="009D17E4" w:rsidRPr="009D17E4">
        <w:rPr>
          <w:color w:val="000000"/>
          <w:sz w:val="32"/>
          <w:szCs w:val="32"/>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Pr>
          <w:color w:val="000000"/>
          <w:sz w:val="32"/>
          <w:szCs w:val="32"/>
        </w:rPr>
        <w:t xml:space="preserve"> </w:t>
      </w:r>
    </w:p>
    <w:p w:rsidR="009D17E4" w:rsidRPr="009D17E4" w:rsidRDefault="0082353F" w:rsidP="0082353F">
      <w:pPr>
        <w:pStyle w:val="a4"/>
        <w:spacing w:before="0" w:beforeAutospacing="0" w:after="0" w:afterAutospacing="0"/>
        <w:jc w:val="both"/>
        <w:rPr>
          <w:rFonts w:ascii="Arial" w:hAnsi="Arial" w:cs="Arial"/>
          <w:color w:val="000000"/>
          <w:sz w:val="32"/>
          <w:szCs w:val="32"/>
        </w:rPr>
      </w:pPr>
      <w:r>
        <w:rPr>
          <w:color w:val="000000"/>
          <w:sz w:val="32"/>
          <w:szCs w:val="32"/>
        </w:rPr>
        <w:t xml:space="preserve">        </w:t>
      </w:r>
      <w:r w:rsidR="009D17E4" w:rsidRPr="009D17E4">
        <w:rPr>
          <w:color w:val="000000"/>
          <w:sz w:val="32"/>
          <w:szCs w:val="32"/>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9D17E4" w:rsidRPr="009D17E4" w:rsidRDefault="0082353F" w:rsidP="0082353F">
      <w:pPr>
        <w:pStyle w:val="a4"/>
        <w:spacing w:before="0" w:beforeAutospacing="0" w:after="0" w:afterAutospacing="0"/>
        <w:jc w:val="both"/>
        <w:rPr>
          <w:rFonts w:ascii="Arial" w:hAnsi="Arial" w:cs="Arial"/>
          <w:color w:val="000000"/>
          <w:sz w:val="32"/>
          <w:szCs w:val="32"/>
        </w:rPr>
      </w:pPr>
      <w:r>
        <w:rPr>
          <w:color w:val="000000"/>
          <w:sz w:val="32"/>
          <w:szCs w:val="32"/>
        </w:rPr>
        <w:t xml:space="preserve">        </w:t>
      </w:r>
      <w:r w:rsidR="009D17E4" w:rsidRPr="009D17E4">
        <w:rPr>
          <w:color w:val="000000"/>
          <w:sz w:val="32"/>
          <w:szCs w:val="32"/>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w:t>
      </w:r>
      <w:r w:rsidR="009D17E4" w:rsidRPr="009D17E4">
        <w:rPr>
          <w:color w:val="000000"/>
          <w:sz w:val="32"/>
          <w:szCs w:val="32"/>
        </w:rPr>
        <w:lastRenderedPageBreak/>
        <w:t>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9D17E4" w:rsidRPr="009D17E4" w:rsidRDefault="009D17E4" w:rsidP="0082353F">
      <w:pPr>
        <w:pStyle w:val="a4"/>
        <w:spacing w:before="0" w:beforeAutospacing="0" w:after="0" w:afterAutospacing="0"/>
        <w:jc w:val="both"/>
        <w:rPr>
          <w:rFonts w:ascii="Arial" w:hAnsi="Arial" w:cs="Arial"/>
          <w:color w:val="000000"/>
          <w:sz w:val="32"/>
          <w:szCs w:val="32"/>
        </w:rPr>
      </w:pPr>
      <w:r w:rsidRPr="009D17E4">
        <w:rPr>
          <w:color w:val="000000"/>
          <w:sz w:val="32"/>
          <w:szCs w:val="32"/>
        </w:rPr>
        <w:t>- безопасная толщина льда для одного человека не менее 10 см;</w:t>
      </w:r>
    </w:p>
    <w:p w:rsidR="009D17E4" w:rsidRPr="009D17E4" w:rsidRDefault="009D17E4" w:rsidP="0082353F">
      <w:pPr>
        <w:pStyle w:val="a4"/>
        <w:spacing w:before="0" w:beforeAutospacing="0" w:after="0" w:afterAutospacing="0"/>
        <w:jc w:val="both"/>
        <w:rPr>
          <w:rFonts w:ascii="Arial" w:hAnsi="Arial" w:cs="Arial"/>
          <w:color w:val="000000"/>
          <w:sz w:val="32"/>
          <w:szCs w:val="32"/>
        </w:rPr>
      </w:pPr>
      <w:r w:rsidRPr="009D17E4">
        <w:rPr>
          <w:color w:val="000000"/>
          <w:sz w:val="32"/>
          <w:szCs w:val="32"/>
        </w:rPr>
        <w:t>- безопасная толщина льда для совершения пешей переправы 15 см и более;</w:t>
      </w:r>
    </w:p>
    <w:p w:rsidR="009D17E4" w:rsidRPr="009D17E4" w:rsidRDefault="009D17E4" w:rsidP="0082353F">
      <w:pPr>
        <w:pStyle w:val="a4"/>
        <w:spacing w:before="0" w:beforeAutospacing="0" w:after="0" w:afterAutospacing="0"/>
        <w:jc w:val="both"/>
        <w:rPr>
          <w:rFonts w:ascii="Arial" w:hAnsi="Arial" w:cs="Arial"/>
          <w:color w:val="000000"/>
          <w:sz w:val="32"/>
          <w:szCs w:val="32"/>
        </w:rPr>
      </w:pPr>
      <w:r w:rsidRPr="009D17E4">
        <w:rPr>
          <w:color w:val="000000"/>
          <w:sz w:val="32"/>
          <w:szCs w:val="32"/>
        </w:rPr>
        <w:t>- безопасная толщина льда для проезда автомобилей не менее 30 см.</w:t>
      </w:r>
    </w:p>
    <w:p w:rsidR="009D17E4" w:rsidRPr="009D17E4" w:rsidRDefault="0082353F" w:rsidP="0082353F">
      <w:pPr>
        <w:pStyle w:val="a4"/>
        <w:spacing w:before="0" w:beforeAutospacing="0" w:after="0" w:afterAutospacing="0"/>
        <w:jc w:val="both"/>
        <w:rPr>
          <w:rFonts w:ascii="Arial" w:hAnsi="Arial" w:cs="Arial"/>
          <w:color w:val="000000"/>
          <w:sz w:val="32"/>
          <w:szCs w:val="32"/>
        </w:rPr>
      </w:pPr>
      <w:r>
        <w:rPr>
          <w:color w:val="000000"/>
          <w:sz w:val="32"/>
          <w:szCs w:val="32"/>
        </w:rPr>
        <w:t xml:space="preserve">         </w:t>
      </w:r>
      <w:r w:rsidR="009D17E4" w:rsidRPr="009D17E4">
        <w:rPr>
          <w:color w:val="000000"/>
          <w:sz w:val="32"/>
          <w:szCs w:val="32"/>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9D17E4" w:rsidRPr="009D17E4" w:rsidRDefault="009D17E4" w:rsidP="009D17E4">
      <w:pPr>
        <w:pStyle w:val="a4"/>
        <w:spacing w:before="0" w:beforeAutospacing="0" w:after="173" w:afterAutospacing="0"/>
        <w:rPr>
          <w:rFonts w:ascii="Arial" w:hAnsi="Arial" w:cs="Arial"/>
          <w:color w:val="000000"/>
          <w:sz w:val="32"/>
          <w:szCs w:val="32"/>
        </w:rPr>
      </w:pPr>
      <w:r w:rsidRPr="009D17E4">
        <w:rPr>
          <w:rFonts w:ascii="Arial" w:hAnsi="Arial" w:cs="Arial"/>
          <w:color w:val="000000"/>
          <w:sz w:val="32"/>
          <w:szCs w:val="32"/>
        </w:rPr>
        <w:t> </w:t>
      </w:r>
    </w:p>
    <w:p w:rsidR="009D17E4" w:rsidRPr="0082353F" w:rsidRDefault="009D17E4" w:rsidP="009D17E4">
      <w:pPr>
        <w:pStyle w:val="a4"/>
        <w:spacing w:before="0" w:beforeAutospacing="0" w:after="173" w:afterAutospacing="0"/>
        <w:jc w:val="center"/>
        <w:rPr>
          <w:rFonts w:ascii="Arial" w:hAnsi="Arial" w:cs="Arial"/>
          <w:b/>
          <w:color w:val="17365D" w:themeColor="text2" w:themeShade="BF"/>
          <w:sz w:val="36"/>
          <w:szCs w:val="36"/>
        </w:rPr>
      </w:pPr>
      <w:r w:rsidRPr="0082353F">
        <w:rPr>
          <w:rFonts w:ascii="Segoe Print" w:hAnsi="Segoe Print"/>
          <w:b/>
          <w:color w:val="17365D" w:themeColor="text2" w:themeShade="BF"/>
          <w:sz w:val="36"/>
          <w:szCs w:val="36"/>
        </w:rPr>
        <w:t>Правила поведения на льду:</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w:t>
      </w:r>
      <w:r w:rsidRPr="0082353F">
        <w:rPr>
          <w:rStyle w:val="apple-converted-space"/>
          <w:sz w:val="32"/>
          <w:szCs w:val="32"/>
        </w:rPr>
        <w:t> </w:t>
      </w:r>
      <w:r w:rsidRPr="0082353F">
        <w:rPr>
          <w:sz w:val="32"/>
          <w:szCs w:val="32"/>
        </w:rPr>
        <w:t>Ни в коем случае нельзя выходить на лед в темное время суток и при плохой видимости (туман, снегопад, дождь).</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Безопаснее всего выходить на берег и спускаться в местах, где лед виден и не покрыт снегом.</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Если есть рюкзак или ранец, повесьте его на одно плечо, это позволит легко освободиться от груза в случае, если лед под вами провалился.</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lastRenderedPageBreak/>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При перевозке небольших грузов, их следует класть на сани или брусья с большой площадью опоры на лед, чтобы избежать провала.</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Внимательно слушайте и следите за тем, как ведет себя лед.</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Не следует ходить рядом с трещинами или по участку льда, отделенному от основного массива несколькими трещинами.</w:t>
      </w:r>
    </w:p>
    <w:p w:rsidR="009D17E4" w:rsidRPr="009D17E4" w:rsidRDefault="009D17E4" w:rsidP="009D17E4">
      <w:pPr>
        <w:pStyle w:val="a4"/>
        <w:spacing w:before="0" w:beforeAutospacing="0" w:after="173" w:afterAutospacing="0"/>
        <w:rPr>
          <w:rFonts w:ascii="Arial" w:hAnsi="Arial" w:cs="Arial"/>
          <w:color w:val="000000"/>
          <w:sz w:val="32"/>
          <w:szCs w:val="32"/>
        </w:rPr>
      </w:pPr>
      <w:r w:rsidRPr="009D17E4">
        <w:rPr>
          <w:color w:val="000000"/>
          <w:sz w:val="32"/>
          <w:szCs w:val="32"/>
        </w:rPr>
        <w:t>- Необходимо быстро покинуть опасное место, если из пробитой лунки начинает бить фонтаном вода.</w:t>
      </w:r>
    </w:p>
    <w:p w:rsidR="009D17E4" w:rsidRPr="009D17E4" w:rsidRDefault="009D17E4" w:rsidP="009D17E4">
      <w:pPr>
        <w:pStyle w:val="a4"/>
        <w:spacing w:before="0" w:beforeAutospacing="0" w:after="173" w:afterAutospacing="0"/>
        <w:rPr>
          <w:rFonts w:ascii="Arial" w:hAnsi="Arial" w:cs="Arial"/>
          <w:color w:val="000000"/>
          <w:sz w:val="32"/>
          <w:szCs w:val="32"/>
        </w:rPr>
      </w:pPr>
      <w:r w:rsidRPr="009D17E4">
        <w:rPr>
          <w:color w:val="000000"/>
          <w:sz w:val="32"/>
          <w:szCs w:val="32"/>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9D17E4" w:rsidRPr="009D17E4" w:rsidRDefault="009D17E4" w:rsidP="009D17E4">
      <w:pPr>
        <w:pStyle w:val="a4"/>
        <w:spacing w:before="0" w:beforeAutospacing="0" w:after="173" w:afterAutospacing="0"/>
        <w:rPr>
          <w:rFonts w:ascii="Arial" w:hAnsi="Arial" w:cs="Arial"/>
          <w:color w:val="000000"/>
          <w:sz w:val="32"/>
          <w:szCs w:val="32"/>
        </w:rPr>
      </w:pPr>
      <w:r w:rsidRPr="009D17E4">
        <w:rPr>
          <w:rFonts w:ascii="Arial" w:hAnsi="Arial" w:cs="Arial"/>
          <w:color w:val="000000"/>
          <w:sz w:val="32"/>
          <w:szCs w:val="32"/>
        </w:rPr>
        <w:t> </w:t>
      </w:r>
      <w:r w:rsidRPr="009D17E4">
        <w:rPr>
          <w:color w:val="000000"/>
          <w:sz w:val="32"/>
          <w:szCs w:val="32"/>
        </w:rPr>
        <w:t>Точно так же поступают при предостерегающем потрескивании льда и образовании в нем трещин.</w:t>
      </w:r>
    </w:p>
    <w:p w:rsidR="009D17E4" w:rsidRPr="009D17E4" w:rsidRDefault="009D17E4" w:rsidP="0082353F">
      <w:pPr>
        <w:pStyle w:val="a4"/>
        <w:tabs>
          <w:tab w:val="left" w:pos="3296"/>
        </w:tabs>
        <w:spacing w:before="0" w:beforeAutospacing="0" w:after="173" w:afterAutospacing="0"/>
        <w:jc w:val="center"/>
        <w:rPr>
          <w:rFonts w:ascii="Arial" w:hAnsi="Arial" w:cs="Arial"/>
          <w:color w:val="000000"/>
          <w:sz w:val="32"/>
          <w:szCs w:val="32"/>
        </w:rPr>
      </w:pPr>
      <w:r w:rsidRPr="009D17E4">
        <w:rPr>
          <w:rFonts w:ascii="Arial" w:hAnsi="Arial" w:cs="Arial"/>
          <w:noProof/>
          <w:color w:val="000000"/>
          <w:sz w:val="32"/>
          <w:szCs w:val="32"/>
        </w:rPr>
        <w:drawing>
          <wp:inline distT="0" distB="0" distL="0" distR="0">
            <wp:extent cx="2870435" cy="2149908"/>
            <wp:effectExtent l="95250" t="76200" r="101365" b="78942"/>
            <wp:docPr id="27" name="Рисунок 2" descr="hello_html_m189c48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89c48cc.jpg"/>
                    <pic:cNvPicPr>
                      <a:picLocks noChangeAspect="1" noChangeArrowheads="1"/>
                    </pic:cNvPicPr>
                  </pic:nvPicPr>
                  <pic:blipFill>
                    <a:blip r:embed="rId6" cstate="print"/>
                    <a:srcRect/>
                    <a:stretch>
                      <a:fillRect/>
                    </a:stretch>
                  </pic:blipFill>
                  <pic:spPr bwMode="auto">
                    <a:xfrm>
                      <a:off x="0" y="0"/>
                      <a:ext cx="2881120" cy="2157911"/>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04474" w:rsidRDefault="009D17E4" w:rsidP="0082353F">
      <w:pPr>
        <w:pStyle w:val="a4"/>
        <w:spacing w:before="0" w:beforeAutospacing="0" w:after="173" w:afterAutospacing="0"/>
        <w:jc w:val="center"/>
        <w:rPr>
          <w:rFonts w:ascii="Segoe Print" w:hAnsi="Segoe Print"/>
          <w:b/>
          <w:color w:val="17365D" w:themeColor="text2" w:themeShade="BF"/>
          <w:sz w:val="36"/>
          <w:szCs w:val="36"/>
        </w:rPr>
      </w:pPr>
      <w:r w:rsidRPr="009D17E4">
        <w:rPr>
          <w:rFonts w:ascii="Arial" w:hAnsi="Arial" w:cs="Arial"/>
          <w:color w:val="000000"/>
          <w:sz w:val="32"/>
          <w:szCs w:val="32"/>
        </w:rPr>
        <w:br/>
      </w:r>
    </w:p>
    <w:p w:rsidR="009D17E4" w:rsidRPr="0082353F" w:rsidRDefault="009D17E4" w:rsidP="0082353F">
      <w:pPr>
        <w:pStyle w:val="a4"/>
        <w:spacing w:before="0" w:beforeAutospacing="0" w:after="173" w:afterAutospacing="0"/>
        <w:jc w:val="center"/>
        <w:rPr>
          <w:rFonts w:ascii="Arial" w:hAnsi="Arial" w:cs="Arial"/>
          <w:b/>
          <w:color w:val="17365D" w:themeColor="text2" w:themeShade="BF"/>
          <w:sz w:val="36"/>
          <w:szCs w:val="36"/>
        </w:rPr>
      </w:pPr>
      <w:r w:rsidRPr="0082353F">
        <w:rPr>
          <w:rFonts w:ascii="Segoe Print" w:hAnsi="Segoe Print"/>
          <w:b/>
          <w:color w:val="17365D" w:themeColor="text2" w:themeShade="BF"/>
          <w:sz w:val="36"/>
          <w:szCs w:val="36"/>
        </w:rPr>
        <w:lastRenderedPageBreak/>
        <w:t>Если Вы провалились под лед</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Провалившись под лед, широко раскиньте руки по кромкам льда, чтобы не погрузиться с головой. Постарайтесь избавиться от лишних тяжестей.</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Если есть кто-то рядом, позовите на помощь.</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Если возможно, переберитесь к тому краю полыньи, где течение не увлекает Вас под лед.</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Не делайте резких движений и не обламывайте кромку.</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Приноравливайте свое тело к наиболее широкой площади опоры.</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Выбираться на лед можно таким же способом, каким садятся на высокие подоконники, т.е. спиной к выбранному месту.</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Как только большая часть тела окажется на льду, перекатитесь на живот и отползайте подальше от места провала.</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Выбирайтесь, по возможности, в ту сторону, откуда пришли - там проверенный лед.</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Если трещина во льду большая, пробуйте выплыть спиной.</w:t>
      </w:r>
    </w:p>
    <w:p w:rsidR="009D17E4" w:rsidRPr="0082353F" w:rsidRDefault="009D17E4" w:rsidP="0082353F">
      <w:pPr>
        <w:pStyle w:val="a4"/>
        <w:spacing w:before="0" w:beforeAutospacing="0" w:after="173" w:afterAutospacing="0"/>
        <w:jc w:val="both"/>
        <w:rPr>
          <w:rFonts w:ascii="Arial" w:hAnsi="Arial" w:cs="Arial"/>
          <w:sz w:val="32"/>
          <w:szCs w:val="32"/>
        </w:rPr>
      </w:pPr>
      <w:r w:rsidRPr="0082353F">
        <w:rPr>
          <w:sz w:val="32"/>
          <w:szCs w:val="32"/>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9D17E4" w:rsidRPr="009D17E4" w:rsidRDefault="0082353F" w:rsidP="00104474">
      <w:pPr>
        <w:pStyle w:val="a4"/>
        <w:spacing w:before="0" w:beforeAutospacing="0" w:after="173" w:afterAutospacing="0"/>
        <w:jc w:val="center"/>
        <w:rPr>
          <w:rFonts w:ascii="Arial" w:hAnsi="Arial" w:cs="Arial"/>
          <w:color w:val="000000"/>
          <w:sz w:val="32"/>
          <w:szCs w:val="32"/>
        </w:rPr>
      </w:pPr>
      <w:r>
        <w:rPr>
          <w:noProof/>
        </w:rPr>
        <w:lastRenderedPageBreak/>
        <w:drawing>
          <wp:anchor distT="0" distB="0" distL="114300" distR="114300" simplePos="0" relativeHeight="251658240" behindDoc="0" locked="0" layoutInCell="1" allowOverlap="1">
            <wp:simplePos x="0" y="0"/>
            <wp:positionH relativeFrom="column">
              <wp:posOffset>1267498</wp:posOffset>
            </wp:positionH>
            <wp:positionV relativeFrom="paragraph">
              <wp:align>top</wp:align>
            </wp:positionV>
            <wp:extent cx="3115860" cy="2156475"/>
            <wp:effectExtent l="114300" t="76200" r="103590" b="72375"/>
            <wp:wrapSquare wrapText="bothSides"/>
            <wp:docPr id="28" name="Рисунок 1" descr="https://im0-tub-ru.yandex.net/i?id=5274a26397d9ba4afb15da0ad65646b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274a26397d9ba4afb15da0ad65646bd-l&amp;n=13"/>
                    <pic:cNvPicPr>
                      <a:picLocks noChangeAspect="1" noChangeArrowheads="1"/>
                    </pic:cNvPicPr>
                  </pic:nvPicPr>
                  <pic:blipFill>
                    <a:blip r:embed="rId7" cstate="print"/>
                    <a:srcRect/>
                    <a:stretch>
                      <a:fillRect/>
                    </a:stretch>
                  </pic:blipFill>
                  <pic:spPr bwMode="auto">
                    <a:xfrm>
                      <a:off x="0" y="0"/>
                      <a:ext cx="3115860" cy="2156475"/>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04474">
        <w:rPr>
          <w:rFonts w:ascii="Arial" w:hAnsi="Arial" w:cs="Arial"/>
          <w:color w:val="000000"/>
          <w:sz w:val="32"/>
          <w:szCs w:val="32"/>
        </w:rPr>
        <w:br w:type="textWrapping" w:clear="all"/>
      </w:r>
    </w:p>
    <w:p w:rsidR="009D17E4" w:rsidRPr="0082353F" w:rsidRDefault="009D17E4" w:rsidP="009D17E4">
      <w:pPr>
        <w:pStyle w:val="a4"/>
        <w:spacing w:before="0" w:beforeAutospacing="0" w:after="173" w:afterAutospacing="0"/>
        <w:jc w:val="center"/>
        <w:rPr>
          <w:rFonts w:ascii="Arial" w:hAnsi="Arial" w:cs="Arial"/>
          <w:b/>
          <w:color w:val="17365D" w:themeColor="text2" w:themeShade="BF"/>
          <w:sz w:val="36"/>
          <w:szCs w:val="36"/>
        </w:rPr>
      </w:pPr>
      <w:r w:rsidRPr="0082353F">
        <w:rPr>
          <w:rFonts w:ascii="Segoe Print" w:hAnsi="Segoe Print"/>
          <w:b/>
          <w:color w:val="17365D" w:themeColor="text2" w:themeShade="BF"/>
          <w:sz w:val="36"/>
          <w:szCs w:val="36"/>
        </w:rPr>
        <w:t>Если Вы стали очевидцем, как человек провалился под лед</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Немедленно крикните ему, что идете на помощь.</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xml:space="preserve">- Немедленно сообщите о </w:t>
      </w:r>
      <w:proofErr w:type="gramStart"/>
      <w:r w:rsidRPr="0082353F">
        <w:rPr>
          <w:sz w:val="32"/>
          <w:szCs w:val="32"/>
        </w:rPr>
        <w:t>произошедшем</w:t>
      </w:r>
      <w:proofErr w:type="gramEnd"/>
      <w:r w:rsidRPr="0082353F">
        <w:rPr>
          <w:sz w:val="32"/>
          <w:szCs w:val="32"/>
        </w:rPr>
        <w:t xml:space="preserve"> в службу спасения.</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Оказывающий помощь должен обвязаться веревкой, предварительно закрепив ее на берегу.</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xml:space="preserve">- Из-за опасности самому попасть в полынью приближаться к провалившемуся под </w:t>
      </w:r>
      <w:proofErr w:type="gramStart"/>
      <w:r w:rsidRPr="0082353F">
        <w:rPr>
          <w:sz w:val="32"/>
          <w:szCs w:val="32"/>
        </w:rPr>
        <w:t>лед</w:t>
      </w:r>
      <w:proofErr w:type="gramEnd"/>
      <w:r w:rsidRPr="0082353F">
        <w:rPr>
          <w:sz w:val="32"/>
          <w:szCs w:val="32"/>
        </w:rPr>
        <w:t xml:space="preserve"> нужно лежа с раскинутыми в стороны руками и ногами.</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Подложите под себя лыжи, фанеру или доску, чтобы увеличить площадь опоры и ползите на них.</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Если под рукой имеются доски, лестницы, шесты или другие предметы, то их надо использовать для оказания помощи.</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Когда есть промоины или битый лед, необходимо использовать спасательные шлюпки, для продвижения её вперед используются кошки и багры.</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lastRenderedPageBreak/>
        <w:t>- Действуйте решительно и быстро, пострадавший коченеет в ледяной воде, намокшая одежда тянет его вниз.</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Подав пострадавшему подручное средство, вытащите его на лед и ползком двигайтесь от опасной зоны.</w:t>
      </w:r>
    </w:p>
    <w:p w:rsidR="009D17E4" w:rsidRPr="009D17E4" w:rsidRDefault="009D17E4" w:rsidP="0082353F">
      <w:pPr>
        <w:pStyle w:val="a4"/>
        <w:spacing w:before="0" w:beforeAutospacing="0" w:after="173" w:afterAutospacing="0"/>
        <w:jc w:val="center"/>
        <w:rPr>
          <w:rFonts w:ascii="Arial" w:hAnsi="Arial" w:cs="Arial"/>
          <w:color w:val="000000"/>
          <w:sz w:val="32"/>
          <w:szCs w:val="32"/>
        </w:rPr>
      </w:pPr>
      <w:r w:rsidRPr="009D17E4">
        <w:rPr>
          <w:rFonts w:ascii="Arial" w:hAnsi="Arial" w:cs="Arial"/>
          <w:noProof/>
          <w:color w:val="000000"/>
          <w:sz w:val="32"/>
          <w:szCs w:val="32"/>
        </w:rPr>
        <w:drawing>
          <wp:inline distT="0" distB="0" distL="0" distR="0">
            <wp:extent cx="694055" cy="605790"/>
            <wp:effectExtent l="0" t="0" r="0" b="0"/>
            <wp:docPr id="26" name="Рисунок 3"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9D17E4">
        <w:rPr>
          <w:rFonts w:ascii="Arial" w:hAnsi="Arial" w:cs="Arial"/>
          <w:noProof/>
          <w:color w:val="000000"/>
          <w:sz w:val="32"/>
          <w:szCs w:val="32"/>
        </w:rPr>
        <w:drawing>
          <wp:inline distT="0" distB="0" distL="0" distR="0">
            <wp:extent cx="694055" cy="605790"/>
            <wp:effectExtent l="0" t="0" r="0" b="0"/>
            <wp:docPr id="25" name="Рисунок 4"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9D17E4">
        <w:rPr>
          <w:rFonts w:ascii="Arial" w:hAnsi="Arial" w:cs="Arial"/>
          <w:noProof/>
          <w:color w:val="000000"/>
          <w:sz w:val="32"/>
          <w:szCs w:val="32"/>
        </w:rPr>
        <w:drawing>
          <wp:inline distT="0" distB="0" distL="0" distR="0">
            <wp:extent cx="694055" cy="605790"/>
            <wp:effectExtent l="0" t="0" r="0" b="0"/>
            <wp:docPr id="24" name="Рисунок 5"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9D17E4">
        <w:rPr>
          <w:rFonts w:ascii="Arial" w:hAnsi="Arial" w:cs="Arial"/>
          <w:noProof/>
          <w:color w:val="000000"/>
          <w:sz w:val="32"/>
          <w:szCs w:val="32"/>
        </w:rPr>
        <w:drawing>
          <wp:inline distT="0" distB="0" distL="0" distR="0">
            <wp:extent cx="694055" cy="605790"/>
            <wp:effectExtent l="0" t="0" r="0" b="0"/>
            <wp:docPr id="23" name="Рисунок 6"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9D17E4">
        <w:rPr>
          <w:rFonts w:ascii="Arial" w:hAnsi="Arial" w:cs="Arial"/>
          <w:noProof/>
          <w:color w:val="000000"/>
          <w:sz w:val="32"/>
          <w:szCs w:val="32"/>
        </w:rPr>
        <w:drawing>
          <wp:inline distT="0" distB="0" distL="0" distR="0">
            <wp:extent cx="694055" cy="605790"/>
            <wp:effectExtent l="0" t="0" r="0" b="0"/>
            <wp:docPr id="22" name="Рисунок 7"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9D17E4">
        <w:rPr>
          <w:rFonts w:ascii="Arial" w:hAnsi="Arial" w:cs="Arial"/>
          <w:noProof/>
          <w:color w:val="000000"/>
          <w:sz w:val="32"/>
          <w:szCs w:val="32"/>
        </w:rPr>
        <w:drawing>
          <wp:inline distT="0" distB="0" distL="0" distR="0">
            <wp:extent cx="694055" cy="605790"/>
            <wp:effectExtent l="0" t="0" r="0" b="0"/>
            <wp:docPr id="21" name="Рисунок 8"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9D17E4">
        <w:rPr>
          <w:rFonts w:ascii="Arial" w:hAnsi="Arial" w:cs="Arial"/>
          <w:noProof/>
          <w:color w:val="000000"/>
          <w:sz w:val="32"/>
          <w:szCs w:val="32"/>
        </w:rPr>
        <w:drawing>
          <wp:inline distT="0" distB="0" distL="0" distR="0">
            <wp:extent cx="694055" cy="605790"/>
            <wp:effectExtent l="0" t="0" r="0" b="0"/>
            <wp:docPr id="20" name="Рисунок 9"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9D17E4">
        <w:rPr>
          <w:rFonts w:ascii="Arial" w:hAnsi="Arial" w:cs="Arial"/>
          <w:noProof/>
          <w:color w:val="000000"/>
          <w:sz w:val="32"/>
          <w:szCs w:val="32"/>
        </w:rPr>
        <w:drawing>
          <wp:inline distT="0" distB="0" distL="0" distR="0">
            <wp:extent cx="694055" cy="605790"/>
            <wp:effectExtent l="0" t="0" r="0" b="0"/>
            <wp:docPr id="19" name="Рисунок 10"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7e228f5.gif"/>
                    <pic:cNvPicPr>
                      <a:picLocks noChangeAspect="1" noChangeArrowheads="1"/>
                    </pic:cNvPicPr>
                  </pic:nvPicPr>
                  <pic:blipFill>
                    <a:blip r:embed="rId8"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p>
    <w:p w:rsidR="009D17E4" w:rsidRPr="0082353F" w:rsidRDefault="009D17E4" w:rsidP="0082353F">
      <w:pPr>
        <w:pStyle w:val="a4"/>
        <w:spacing w:before="0" w:beforeAutospacing="0" w:after="173" w:afterAutospacing="0"/>
        <w:jc w:val="center"/>
        <w:rPr>
          <w:rFonts w:ascii="Arial" w:hAnsi="Arial" w:cs="Arial"/>
          <w:b/>
          <w:color w:val="17365D" w:themeColor="text2" w:themeShade="BF"/>
          <w:sz w:val="36"/>
          <w:szCs w:val="36"/>
        </w:rPr>
      </w:pPr>
      <w:r w:rsidRPr="0082353F">
        <w:rPr>
          <w:rFonts w:ascii="Segoe Print" w:hAnsi="Segoe Print"/>
          <w:b/>
          <w:color w:val="17365D" w:themeColor="text2" w:themeShade="BF"/>
          <w:sz w:val="36"/>
          <w:szCs w:val="36"/>
        </w:rPr>
        <w:t>Первая помощь пострадавшему</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Если это сделать невозможно, то разведите костер и окажите максимальную помощь, можно поделиться своей сухой одеждой.</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Пострадавшего необходимо направить в медицинское учреждение. Дальнейшее лечение должны проводить врачи.</w:t>
      </w:r>
    </w:p>
    <w:p w:rsidR="009D17E4" w:rsidRPr="009D17E4" w:rsidRDefault="009D17E4" w:rsidP="009D17E4">
      <w:pPr>
        <w:pStyle w:val="a4"/>
        <w:spacing w:before="0" w:beforeAutospacing="0" w:after="173" w:afterAutospacing="0"/>
        <w:rPr>
          <w:rFonts w:ascii="Arial" w:hAnsi="Arial" w:cs="Arial"/>
          <w:color w:val="000000"/>
          <w:sz w:val="32"/>
          <w:szCs w:val="32"/>
        </w:rPr>
      </w:pPr>
      <w:r w:rsidRPr="009D17E4">
        <w:rPr>
          <w:rFonts w:ascii="Arial" w:hAnsi="Arial" w:cs="Arial"/>
          <w:color w:val="002060"/>
          <w:sz w:val="32"/>
          <w:szCs w:val="32"/>
        </w:rPr>
        <w:t> </w:t>
      </w:r>
    </w:p>
    <w:p w:rsidR="009D17E4" w:rsidRPr="009D17E4" w:rsidRDefault="009D17E4" w:rsidP="009D17E4">
      <w:pPr>
        <w:pStyle w:val="a4"/>
        <w:spacing w:before="0" w:beforeAutospacing="0" w:after="173" w:afterAutospacing="0"/>
        <w:jc w:val="center"/>
        <w:rPr>
          <w:rFonts w:ascii="Arial" w:hAnsi="Arial" w:cs="Arial"/>
          <w:color w:val="000000"/>
          <w:sz w:val="32"/>
          <w:szCs w:val="32"/>
        </w:rPr>
      </w:pPr>
      <w:r w:rsidRPr="009D17E4">
        <w:rPr>
          <w:rFonts w:ascii="Arial" w:hAnsi="Arial" w:cs="Arial"/>
          <w:noProof/>
          <w:color w:val="000000"/>
          <w:sz w:val="32"/>
          <w:szCs w:val="32"/>
        </w:rPr>
        <w:lastRenderedPageBreak/>
        <w:drawing>
          <wp:inline distT="0" distB="0" distL="0" distR="0">
            <wp:extent cx="2822344" cy="2123601"/>
            <wp:effectExtent l="133350" t="76200" r="111356" b="86199"/>
            <wp:docPr id="18" name="Рисунок 11" descr="hello_html_1640a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640aecb.jpg"/>
                    <pic:cNvPicPr>
                      <a:picLocks noChangeAspect="1" noChangeArrowheads="1"/>
                    </pic:cNvPicPr>
                  </pic:nvPicPr>
                  <pic:blipFill>
                    <a:blip r:embed="rId9" cstate="print"/>
                    <a:srcRect/>
                    <a:stretch>
                      <a:fillRect/>
                    </a:stretch>
                  </pic:blipFill>
                  <pic:spPr bwMode="auto">
                    <a:xfrm>
                      <a:off x="0" y="0"/>
                      <a:ext cx="2820609" cy="2122296"/>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17E4" w:rsidRPr="0082353F" w:rsidRDefault="009D17E4" w:rsidP="009D17E4">
      <w:pPr>
        <w:pStyle w:val="a4"/>
        <w:spacing w:before="0" w:beforeAutospacing="0" w:after="173" w:afterAutospacing="0"/>
        <w:jc w:val="center"/>
        <w:rPr>
          <w:rFonts w:ascii="Arial" w:hAnsi="Arial" w:cs="Arial"/>
          <w:b/>
          <w:color w:val="17365D" w:themeColor="text2" w:themeShade="BF"/>
          <w:sz w:val="36"/>
          <w:szCs w:val="36"/>
        </w:rPr>
      </w:pPr>
      <w:r w:rsidRPr="0082353F">
        <w:rPr>
          <w:rFonts w:ascii="Segoe Print" w:hAnsi="Segoe Print"/>
          <w:b/>
          <w:color w:val="17365D" w:themeColor="text2" w:themeShade="BF"/>
          <w:sz w:val="36"/>
          <w:szCs w:val="36"/>
        </w:rPr>
        <w:t>Время безопасного пребывания человека в воде:</w:t>
      </w:r>
    </w:p>
    <w:p w:rsidR="009D17E4" w:rsidRPr="0082353F" w:rsidRDefault="009D17E4" w:rsidP="009D17E4">
      <w:pPr>
        <w:pStyle w:val="a4"/>
        <w:spacing w:before="0" w:beforeAutospacing="0" w:after="173" w:afterAutospacing="0"/>
        <w:rPr>
          <w:rFonts w:ascii="Arial" w:hAnsi="Arial" w:cs="Arial"/>
          <w:sz w:val="32"/>
          <w:szCs w:val="32"/>
        </w:rPr>
      </w:pPr>
      <w:r w:rsidRPr="009D17E4">
        <w:rPr>
          <w:rFonts w:ascii="Arial" w:hAnsi="Arial" w:cs="Arial"/>
          <w:color w:val="000000"/>
          <w:sz w:val="32"/>
          <w:szCs w:val="32"/>
        </w:rPr>
        <w:t> </w:t>
      </w:r>
      <w:r w:rsidRPr="0082353F">
        <w:rPr>
          <w:sz w:val="32"/>
          <w:szCs w:val="32"/>
        </w:rPr>
        <w:t>-</w:t>
      </w:r>
      <w:r w:rsidRPr="0082353F">
        <w:rPr>
          <w:rStyle w:val="apple-converted-space"/>
          <w:sz w:val="32"/>
          <w:szCs w:val="32"/>
        </w:rPr>
        <w:t> </w:t>
      </w:r>
      <w:r w:rsidRPr="0082353F">
        <w:rPr>
          <w:sz w:val="32"/>
          <w:szCs w:val="32"/>
        </w:rPr>
        <w:t>при температуре воды 5-150С - от 3,5 до 4,5 часов;</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температура воды 2-30С оказывается смертельной для человека через 10-15 минут;</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 при температуре воды минус 20С - смерть может наступить через 5-8 минут.</w:t>
      </w:r>
    </w:p>
    <w:p w:rsidR="009D17E4" w:rsidRPr="0082353F" w:rsidRDefault="009D17E4" w:rsidP="00104474">
      <w:pPr>
        <w:pStyle w:val="a4"/>
        <w:spacing w:before="0" w:beforeAutospacing="0" w:after="173" w:afterAutospacing="0"/>
        <w:jc w:val="center"/>
        <w:rPr>
          <w:rFonts w:ascii="Arial" w:hAnsi="Arial" w:cs="Arial"/>
          <w:b/>
          <w:color w:val="000000"/>
          <w:sz w:val="32"/>
          <w:szCs w:val="32"/>
        </w:rPr>
      </w:pPr>
      <w:r w:rsidRPr="0082353F">
        <w:rPr>
          <w:rFonts w:ascii="Segoe Print" w:hAnsi="Segoe Print"/>
          <w:b/>
          <w:color w:val="FF0000"/>
          <w:sz w:val="32"/>
          <w:szCs w:val="32"/>
        </w:rPr>
        <w:t>Уважаемые взрослые и дети!</w:t>
      </w:r>
    </w:p>
    <w:p w:rsidR="009D17E4" w:rsidRPr="0082353F" w:rsidRDefault="009D17E4" w:rsidP="009D17E4">
      <w:pPr>
        <w:pStyle w:val="a4"/>
        <w:spacing w:before="0" w:beforeAutospacing="0" w:after="173" w:afterAutospacing="0"/>
        <w:jc w:val="center"/>
        <w:rPr>
          <w:rFonts w:ascii="Arial" w:hAnsi="Arial" w:cs="Arial"/>
          <w:sz w:val="32"/>
          <w:szCs w:val="32"/>
        </w:rPr>
      </w:pPr>
      <w:r w:rsidRPr="0082353F">
        <w:rPr>
          <w:sz w:val="32"/>
          <w:szCs w:val="32"/>
        </w:rPr>
        <w:t>Во избежание трагических случаев:</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1. Коллективные выезды на лед для отдыха и рыбалки необходимо согласовывать с подразделениями водно-спасательной службы.</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2. Руководителям организаций необходимо назначить своим приказом ответственных за обеспечение порядка в пути следования и на водоемах.</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3. Ответственные лица должны пройти инструктаж в подразделениях водно-спасательной службы.</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4. Соблюдайте элементарные правила безопасности на льду, помните, безопасным лед считается при толщине не менее 12 см.</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Запрещается ходить по льду под мостами, рядом с любыми водными сооружениями, в местах впадения в водоем ручьев и рек.</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Родители, не оставляйте детей без присмотра! Будьте внимательны к окружающим!</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Если вы стали свидетелем происшествия, немедленно сообщите</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об этом по телефонам 01, 02</w:t>
      </w:r>
      <w:r w:rsidR="0082353F">
        <w:rPr>
          <w:sz w:val="32"/>
          <w:szCs w:val="32"/>
        </w:rPr>
        <w:t>, 112</w:t>
      </w:r>
      <w:r w:rsidRPr="0082353F">
        <w:rPr>
          <w:sz w:val="32"/>
          <w:szCs w:val="32"/>
        </w:rPr>
        <w:t>.</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t>По возможности окажите пострадавшему первую помощь и ждите прибытия спасателей.</w:t>
      </w:r>
    </w:p>
    <w:p w:rsidR="009D17E4" w:rsidRPr="0082353F" w:rsidRDefault="009D17E4" w:rsidP="009D17E4">
      <w:pPr>
        <w:pStyle w:val="a4"/>
        <w:spacing w:before="0" w:beforeAutospacing="0" w:after="173" w:afterAutospacing="0"/>
        <w:rPr>
          <w:rFonts w:ascii="Arial" w:hAnsi="Arial" w:cs="Arial"/>
          <w:sz w:val="32"/>
          <w:szCs w:val="32"/>
        </w:rPr>
      </w:pPr>
      <w:r w:rsidRPr="0082353F">
        <w:rPr>
          <w:sz w:val="32"/>
          <w:szCs w:val="32"/>
        </w:rPr>
        <w:lastRenderedPageBreak/>
        <w:t>Будьте внимательны к себе, своему здоровью, ведь сэкономленные пять минут не смогут заменить Вам всю жизнь!</w:t>
      </w:r>
    </w:p>
    <w:p w:rsidR="009D17E4" w:rsidRPr="0082353F" w:rsidRDefault="009D17E4" w:rsidP="009D17E4">
      <w:pPr>
        <w:pStyle w:val="a4"/>
        <w:spacing w:before="0" w:beforeAutospacing="0" w:after="173" w:afterAutospacing="0"/>
        <w:rPr>
          <w:rFonts w:ascii="Arial" w:hAnsi="Arial" w:cs="Arial"/>
          <w:sz w:val="32"/>
          <w:szCs w:val="32"/>
        </w:rPr>
      </w:pPr>
    </w:p>
    <w:p w:rsidR="009D17E4" w:rsidRPr="0082353F" w:rsidRDefault="009D17E4" w:rsidP="00094F18">
      <w:pPr>
        <w:tabs>
          <w:tab w:val="left" w:pos="1475"/>
        </w:tabs>
        <w:rPr>
          <w:rFonts w:ascii="Times New Roman" w:hAnsi="Times New Roman" w:cs="Times New Roman"/>
          <w:sz w:val="32"/>
          <w:szCs w:val="32"/>
        </w:rPr>
      </w:pPr>
    </w:p>
    <w:p w:rsidR="00DC43D2" w:rsidRPr="0082353F" w:rsidRDefault="00DC43D2" w:rsidP="00094F18">
      <w:pPr>
        <w:tabs>
          <w:tab w:val="left" w:pos="1475"/>
        </w:tabs>
        <w:rPr>
          <w:rFonts w:ascii="Times New Roman" w:hAnsi="Times New Roman" w:cs="Times New Roman"/>
          <w:sz w:val="32"/>
          <w:szCs w:val="32"/>
        </w:rPr>
      </w:pPr>
    </w:p>
    <w:p w:rsidR="00DC43D2" w:rsidRPr="009D17E4" w:rsidRDefault="00DC43D2" w:rsidP="00094F18">
      <w:pPr>
        <w:tabs>
          <w:tab w:val="left" w:pos="1475"/>
        </w:tabs>
        <w:rPr>
          <w:rFonts w:ascii="Times New Roman" w:hAnsi="Times New Roman" w:cs="Times New Roman"/>
          <w:sz w:val="32"/>
          <w:szCs w:val="32"/>
        </w:rPr>
      </w:pPr>
    </w:p>
    <w:p w:rsidR="00DC43D2" w:rsidRPr="009D17E4" w:rsidRDefault="00DC43D2" w:rsidP="00094F18">
      <w:pPr>
        <w:tabs>
          <w:tab w:val="left" w:pos="1475"/>
        </w:tabs>
        <w:rPr>
          <w:rFonts w:ascii="Times New Roman" w:hAnsi="Times New Roman" w:cs="Times New Roman"/>
          <w:sz w:val="32"/>
          <w:szCs w:val="32"/>
        </w:rPr>
      </w:pPr>
    </w:p>
    <w:p w:rsidR="00DC43D2" w:rsidRDefault="00DC43D2" w:rsidP="00094F18">
      <w:pPr>
        <w:tabs>
          <w:tab w:val="left" w:pos="1475"/>
        </w:tabs>
        <w:rPr>
          <w:rFonts w:ascii="Times New Roman" w:hAnsi="Times New Roman" w:cs="Times New Roman"/>
          <w:sz w:val="56"/>
          <w:szCs w:val="56"/>
        </w:rPr>
      </w:pPr>
    </w:p>
    <w:sectPr w:rsidR="00DC43D2" w:rsidSect="00CA6F31">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34666"/>
    <w:multiLevelType w:val="multilevel"/>
    <w:tmpl w:val="E69EC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075A8"/>
    <w:rsid w:val="0001453F"/>
    <w:rsid w:val="00030453"/>
    <w:rsid w:val="000419C8"/>
    <w:rsid w:val="00061172"/>
    <w:rsid w:val="000639C8"/>
    <w:rsid w:val="00094F18"/>
    <w:rsid w:val="000A0C1C"/>
    <w:rsid w:val="000A47F0"/>
    <w:rsid w:val="000B20AC"/>
    <w:rsid w:val="000B5E52"/>
    <w:rsid w:val="000C4578"/>
    <w:rsid w:val="000C45FB"/>
    <w:rsid w:val="000E2C9F"/>
    <w:rsid w:val="000E562F"/>
    <w:rsid w:val="000F1C25"/>
    <w:rsid w:val="00104474"/>
    <w:rsid w:val="00131B55"/>
    <w:rsid w:val="00144F74"/>
    <w:rsid w:val="00154005"/>
    <w:rsid w:val="00171676"/>
    <w:rsid w:val="00206F32"/>
    <w:rsid w:val="0023290E"/>
    <w:rsid w:val="00240002"/>
    <w:rsid w:val="00250743"/>
    <w:rsid w:val="0026412D"/>
    <w:rsid w:val="0027078B"/>
    <w:rsid w:val="0027157E"/>
    <w:rsid w:val="00274651"/>
    <w:rsid w:val="00274EA8"/>
    <w:rsid w:val="002812DE"/>
    <w:rsid w:val="002821EC"/>
    <w:rsid w:val="0029072A"/>
    <w:rsid w:val="002927FE"/>
    <w:rsid w:val="00296CC7"/>
    <w:rsid w:val="002B4A0F"/>
    <w:rsid w:val="002B4CEA"/>
    <w:rsid w:val="002D20E7"/>
    <w:rsid w:val="002D7DDA"/>
    <w:rsid w:val="002F262B"/>
    <w:rsid w:val="00304B66"/>
    <w:rsid w:val="003208CD"/>
    <w:rsid w:val="00321935"/>
    <w:rsid w:val="00322539"/>
    <w:rsid w:val="003324D6"/>
    <w:rsid w:val="00332A88"/>
    <w:rsid w:val="00360927"/>
    <w:rsid w:val="003639CC"/>
    <w:rsid w:val="0038139A"/>
    <w:rsid w:val="00382EBB"/>
    <w:rsid w:val="00387E02"/>
    <w:rsid w:val="003A3C53"/>
    <w:rsid w:val="003A73F6"/>
    <w:rsid w:val="003B0F49"/>
    <w:rsid w:val="003B478D"/>
    <w:rsid w:val="003B6EF4"/>
    <w:rsid w:val="003E7612"/>
    <w:rsid w:val="003F1A21"/>
    <w:rsid w:val="003F5C81"/>
    <w:rsid w:val="004004F4"/>
    <w:rsid w:val="004160BE"/>
    <w:rsid w:val="00430D56"/>
    <w:rsid w:val="00432467"/>
    <w:rsid w:val="004621A2"/>
    <w:rsid w:val="004753CB"/>
    <w:rsid w:val="00496D55"/>
    <w:rsid w:val="004A0498"/>
    <w:rsid w:val="004A0C33"/>
    <w:rsid w:val="00510FD0"/>
    <w:rsid w:val="005121DA"/>
    <w:rsid w:val="005148FB"/>
    <w:rsid w:val="00524475"/>
    <w:rsid w:val="00525B95"/>
    <w:rsid w:val="00533842"/>
    <w:rsid w:val="00535286"/>
    <w:rsid w:val="00552E67"/>
    <w:rsid w:val="00555173"/>
    <w:rsid w:val="00557716"/>
    <w:rsid w:val="00566677"/>
    <w:rsid w:val="00566CC2"/>
    <w:rsid w:val="00584904"/>
    <w:rsid w:val="00591C06"/>
    <w:rsid w:val="005D7836"/>
    <w:rsid w:val="005E20DC"/>
    <w:rsid w:val="005E3591"/>
    <w:rsid w:val="005E419B"/>
    <w:rsid w:val="006025C8"/>
    <w:rsid w:val="00623480"/>
    <w:rsid w:val="006279C0"/>
    <w:rsid w:val="00627F2F"/>
    <w:rsid w:val="00632DC1"/>
    <w:rsid w:val="00663AA7"/>
    <w:rsid w:val="00676963"/>
    <w:rsid w:val="00680719"/>
    <w:rsid w:val="00680C77"/>
    <w:rsid w:val="00686E38"/>
    <w:rsid w:val="00693819"/>
    <w:rsid w:val="00694386"/>
    <w:rsid w:val="006C1DB5"/>
    <w:rsid w:val="006D7729"/>
    <w:rsid w:val="00706C86"/>
    <w:rsid w:val="007145EC"/>
    <w:rsid w:val="0072081E"/>
    <w:rsid w:val="00722203"/>
    <w:rsid w:val="00742415"/>
    <w:rsid w:val="00750681"/>
    <w:rsid w:val="007630B2"/>
    <w:rsid w:val="007950FB"/>
    <w:rsid w:val="007C6E7C"/>
    <w:rsid w:val="007D442D"/>
    <w:rsid w:val="007E1EDC"/>
    <w:rsid w:val="00806CBD"/>
    <w:rsid w:val="0080767C"/>
    <w:rsid w:val="00811A39"/>
    <w:rsid w:val="0082353F"/>
    <w:rsid w:val="0082638B"/>
    <w:rsid w:val="00827C68"/>
    <w:rsid w:val="008414FB"/>
    <w:rsid w:val="00843E5F"/>
    <w:rsid w:val="00852B74"/>
    <w:rsid w:val="008617CB"/>
    <w:rsid w:val="00886A72"/>
    <w:rsid w:val="00892AA9"/>
    <w:rsid w:val="008A0023"/>
    <w:rsid w:val="008A16C6"/>
    <w:rsid w:val="008A1CF4"/>
    <w:rsid w:val="008A2D5C"/>
    <w:rsid w:val="008B4D12"/>
    <w:rsid w:val="008C53DB"/>
    <w:rsid w:val="0090413F"/>
    <w:rsid w:val="00930FA6"/>
    <w:rsid w:val="00967CD0"/>
    <w:rsid w:val="0097792E"/>
    <w:rsid w:val="00982B4E"/>
    <w:rsid w:val="00993674"/>
    <w:rsid w:val="009A1430"/>
    <w:rsid w:val="009D17E4"/>
    <w:rsid w:val="009D36B8"/>
    <w:rsid w:val="009E0747"/>
    <w:rsid w:val="00A06ED3"/>
    <w:rsid w:val="00A400CE"/>
    <w:rsid w:val="00A509DF"/>
    <w:rsid w:val="00A54376"/>
    <w:rsid w:val="00A61B24"/>
    <w:rsid w:val="00A82AAC"/>
    <w:rsid w:val="00A8332B"/>
    <w:rsid w:val="00A93B28"/>
    <w:rsid w:val="00A9620A"/>
    <w:rsid w:val="00A97EFD"/>
    <w:rsid w:val="00AA7317"/>
    <w:rsid w:val="00AB774D"/>
    <w:rsid w:val="00AC3FC5"/>
    <w:rsid w:val="00AC6E9F"/>
    <w:rsid w:val="00AD4EFD"/>
    <w:rsid w:val="00B33268"/>
    <w:rsid w:val="00B51EEA"/>
    <w:rsid w:val="00B54F30"/>
    <w:rsid w:val="00B6260F"/>
    <w:rsid w:val="00B637FE"/>
    <w:rsid w:val="00B77F80"/>
    <w:rsid w:val="00BA3E34"/>
    <w:rsid w:val="00BA6DFC"/>
    <w:rsid w:val="00BE280C"/>
    <w:rsid w:val="00BF1C7A"/>
    <w:rsid w:val="00C161D2"/>
    <w:rsid w:val="00C17A4E"/>
    <w:rsid w:val="00C22264"/>
    <w:rsid w:val="00C40346"/>
    <w:rsid w:val="00C436B3"/>
    <w:rsid w:val="00C57CED"/>
    <w:rsid w:val="00C62A43"/>
    <w:rsid w:val="00C67E53"/>
    <w:rsid w:val="00C74759"/>
    <w:rsid w:val="00C8310C"/>
    <w:rsid w:val="00CA4279"/>
    <w:rsid w:val="00CA6F31"/>
    <w:rsid w:val="00CC2A62"/>
    <w:rsid w:val="00CF13D4"/>
    <w:rsid w:val="00D07EAE"/>
    <w:rsid w:val="00D10813"/>
    <w:rsid w:val="00D2018B"/>
    <w:rsid w:val="00D249A0"/>
    <w:rsid w:val="00D25B93"/>
    <w:rsid w:val="00D44E77"/>
    <w:rsid w:val="00D50400"/>
    <w:rsid w:val="00D53947"/>
    <w:rsid w:val="00D574B8"/>
    <w:rsid w:val="00D64016"/>
    <w:rsid w:val="00D802A4"/>
    <w:rsid w:val="00DC1B60"/>
    <w:rsid w:val="00DC43D2"/>
    <w:rsid w:val="00DD68B0"/>
    <w:rsid w:val="00DE1E95"/>
    <w:rsid w:val="00DE3625"/>
    <w:rsid w:val="00E075A8"/>
    <w:rsid w:val="00E36829"/>
    <w:rsid w:val="00E46B3A"/>
    <w:rsid w:val="00E803DC"/>
    <w:rsid w:val="00E85AAA"/>
    <w:rsid w:val="00E956EF"/>
    <w:rsid w:val="00F05583"/>
    <w:rsid w:val="00F12B44"/>
    <w:rsid w:val="00F15344"/>
    <w:rsid w:val="00F2447D"/>
    <w:rsid w:val="00F34D23"/>
    <w:rsid w:val="00F45D4A"/>
    <w:rsid w:val="00F54048"/>
    <w:rsid w:val="00F616EC"/>
    <w:rsid w:val="00F72427"/>
    <w:rsid w:val="00F7781B"/>
    <w:rsid w:val="00F92C7F"/>
    <w:rsid w:val="00FA059E"/>
    <w:rsid w:val="00FA5D3B"/>
    <w:rsid w:val="00FB27BA"/>
    <w:rsid w:val="00FE61B9"/>
    <w:rsid w:val="00FE732A"/>
    <w:rsid w:val="00FE75CD"/>
    <w:rsid w:val="00FE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A8"/>
    <w:rPr>
      <w:rFonts w:eastAsiaTheme="minorEastAsia"/>
      <w:lang w:eastAsia="ru-RU"/>
    </w:rPr>
  </w:style>
  <w:style w:type="paragraph" w:styleId="1">
    <w:name w:val="heading 1"/>
    <w:basedOn w:val="a"/>
    <w:link w:val="10"/>
    <w:uiPriority w:val="9"/>
    <w:qFormat/>
    <w:rsid w:val="00144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82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44F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5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24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center">
    <w:name w:val="footnote_center"/>
    <w:basedOn w:val="a"/>
    <w:rsid w:val="00F24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447D"/>
  </w:style>
  <w:style w:type="character" w:styleId="a5">
    <w:name w:val="Hyperlink"/>
    <w:basedOn w:val="a0"/>
    <w:uiPriority w:val="99"/>
    <w:semiHidden/>
    <w:unhideWhenUsed/>
    <w:rsid w:val="00F2447D"/>
    <w:rPr>
      <w:color w:val="0000FF"/>
      <w:u w:val="single"/>
    </w:rPr>
  </w:style>
  <w:style w:type="character" w:styleId="a6">
    <w:name w:val="Strong"/>
    <w:basedOn w:val="a0"/>
    <w:uiPriority w:val="22"/>
    <w:qFormat/>
    <w:rsid w:val="00F34D23"/>
    <w:rPr>
      <w:b/>
      <w:bCs/>
    </w:rPr>
  </w:style>
  <w:style w:type="character" w:styleId="a7">
    <w:name w:val="Emphasis"/>
    <w:basedOn w:val="a0"/>
    <w:uiPriority w:val="20"/>
    <w:qFormat/>
    <w:rsid w:val="00F34D23"/>
    <w:rPr>
      <w:i/>
      <w:iCs/>
    </w:rPr>
  </w:style>
  <w:style w:type="paragraph" w:styleId="a8">
    <w:name w:val="Balloon Text"/>
    <w:basedOn w:val="a"/>
    <w:link w:val="a9"/>
    <w:uiPriority w:val="99"/>
    <w:semiHidden/>
    <w:unhideWhenUsed/>
    <w:rsid w:val="00F34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4D2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144F7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4F74"/>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3639CC"/>
    <w:rPr>
      <w:color w:val="800080" w:themeColor="followedHyperlink"/>
      <w:u w:val="single"/>
    </w:rPr>
  </w:style>
  <w:style w:type="character" w:customStyle="1" w:styleId="20">
    <w:name w:val="Заголовок 2 Знак"/>
    <w:basedOn w:val="a0"/>
    <w:link w:val="2"/>
    <w:uiPriority w:val="9"/>
    <w:semiHidden/>
    <w:rsid w:val="00382EB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84807199">
      <w:bodyDiv w:val="1"/>
      <w:marLeft w:val="0"/>
      <w:marRight w:val="0"/>
      <w:marTop w:val="0"/>
      <w:marBottom w:val="0"/>
      <w:divBdr>
        <w:top w:val="none" w:sz="0" w:space="0" w:color="auto"/>
        <w:left w:val="none" w:sz="0" w:space="0" w:color="auto"/>
        <w:bottom w:val="none" w:sz="0" w:space="0" w:color="auto"/>
        <w:right w:val="none" w:sz="0" w:space="0" w:color="auto"/>
      </w:divBdr>
    </w:div>
    <w:div w:id="325130552">
      <w:bodyDiv w:val="1"/>
      <w:marLeft w:val="0"/>
      <w:marRight w:val="0"/>
      <w:marTop w:val="0"/>
      <w:marBottom w:val="0"/>
      <w:divBdr>
        <w:top w:val="none" w:sz="0" w:space="0" w:color="auto"/>
        <w:left w:val="none" w:sz="0" w:space="0" w:color="auto"/>
        <w:bottom w:val="none" w:sz="0" w:space="0" w:color="auto"/>
        <w:right w:val="none" w:sz="0" w:space="0" w:color="auto"/>
      </w:divBdr>
    </w:div>
    <w:div w:id="337004484">
      <w:bodyDiv w:val="1"/>
      <w:marLeft w:val="0"/>
      <w:marRight w:val="0"/>
      <w:marTop w:val="0"/>
      <w:marBottom w:val="0"/>
      <w:divBdr>
        <w:top w:val="none" w:sz="0" w:space="0" w:color="auto"/>
        <w:left w:val="none" w:sz="0" w:space="0" w:color="auto"/>
        <w:bottom w:val="none" w:sz="0" w:space="0" w:color="auto"/>
        <w:right w:val="none" w:sz="0" w:space="0" w:color="auto"/>
      </w:divBdr>
    </w:div>
    <w:div w:id="402414602">
      <w:bodyDiv w:val="1"/>
      <w:marLeft w:val="0"/>
      <w:marRight w:val="0"/>
      <w:marTop w:val="0"/>
      <w:marBottom w:val="0"/>
      <w:divBdr>
        <w:top w:val="none" w:sz="0" w:space="0" w:color="auto"/>
        <w:left w:val="none" w:sz="0" w:space="0" w:color="auto"/>
        <w:bottom w:val="none" w:sz="0" w:space="0" w:color="auto"/>
        <w:right w:val="none" w:sz="0" w:space="0" w:color="auto"/>
      </w:divBdr>
    </w:div>
    <w:div w:id="468279573">
      <w:bodyDiv w:val="1"/>
      <w:marLeft w:val="0"/>
      <w:marRight w:val="0"/>
      <w:marTop w:val="0"/>
      <w:marBottom w:val="0"/>
      <w:divBdr>
        <w:top w:val="none" w:sz="0" w:space="0" w:color="auto"/>
        <w:left w:val="none" w:sz="0" w:space="0" w:color="auto"/>
        <w:bottom w:val="none" w:sz="0" w:space="0" w:color="auto"/>
        <w:right w:val="none" w:sz="0" w:space="0" w:color="auto"/>
      </w:divBdr>
      <w:divsChild>
        <w:div w:id="816263473">
          <w:marLeft w:val="0"/>
          <w:marRight w:val="0"/>
          <w:marTop w:val="0"/>
          <w:marBottom w:val="0"/>
          <w:divBdr>
            <w:top w:val="none" w:sz="0" w:space="0" w:color="auto"/>
            <w:left w:val="none" w:sz="0" w:space="0" w:color="auto"/>
            <w:bottom w:val="none" w:sz="0" w:space="0" w:color="auto"/>
            <w:right w:val="none" w:sz="0" w:space="0" w:color="auto"/>
          </w:divBdr>
          <w:divsChild>
            <w:div w:id="1345016172">
              <w:marLeft w:val="0"/>
              <w:marRight w:val="0"/>
              <w:marTop w:val="173"/>
              <w:marBottom w:val="173"/>
              <w:divBdr>
                <w:top w:val="none" w:sz="0" w:space="0" w:color="auto"/>
                <w:left w:val="none" w:sz="0" w:space="0" w:color="auto"/>
                <w:bottom w:val="none" w:sz="0" w:space="0" w:color="auto"/>
                <w:right w:val="none" w:sz="0" w:space="0" w:color="auto"/>
              </w:divBdr>
            </w:div>
          </w:divsChild>
        </w:div>
        <w:div w:id="1271936208">
          <w:marLeft w:val="0"/>
          <w:marRight w:val="0"/>
          <w:marTop w:val="0"/>
          <w:marBottom w:val="0"/>
          <w:divBdr>
            <w:top w:val="none" w:sz="0" w:space="0" w:color="auto"/>
            <w:left w:val="none" w:sz="0" w:space="0" w:color="auto"/>
            <w:bottom w:val="none" w:sz="0" w:space="0" w:color="auto"/>
            <w:right w:val="none" w:sz="0" w:space="0" w:color="auto"/>
          </w:divBdr>
        </w:div>
      </w:divsChild>
    </w:div>
    <w:div w:id="548297395">
      <w:bodyDiv w:val="1"/>
      <w:marLeft w:val="0"/>
      <w:marRight w:val="0"/>
      <w:marTop w:val="0"/>
      <w:marBottom w:val="0"/>
      <w:divBdr>
        <w:top w:val="none" w:sz="0" w:space="0" w:color="auto"/>
        <w:left w:val="none" w:sz="0" w:space="0" w:color="auto"/>
        <w:bottom w:val="none" w:sz="0" w:space="0" w:color="auto"/>
        <w:right w:val="none" w:sz="0" w:space="0" w:color="auto"/>
      </w:divBdr>
    </w:div>
    <w:div w:id="675959676">
      <w:bodyDiv w:val="1"/>
      <w:marLeft w:val="0"/>
      <w:marRight w:val="0"/>
      <w:marTop w:val="0"/>
      <w:marBottom w:val="0"/>
      <w:divBdr>
        <w:top w:val="none" w:sz="0" w:space="0" w:color="auto"/>
        <w:left w:val="none" w:sz="0" w:space="0" w:color="auto"/>
        <w:bottom w:val="none" w:sz="0" w:space="0" w:color="auto"/>
        <w:right w:val="none" w:sz="0" w:space="0" w:color="auto"/>
      </w:divBdr>
    </w:div>
    <w:div w:id="919366730">
      <w:bodyDiv w:val="1"/>
      <w:marLeft w:val="0"/>
      <w:marRight w:val="0"/>
      <w:marTop w:val="0"/>
      <w:marBottom w:val="0"/>
      <w:divBdr>
        <w:top w:val="none" w:sz="0" w:space="0" w:color="auto"/>
        <w:left w:val="none" w:sz="0" w:space="0" w:color="auto"/>
        <w:bottom w:val="none" w:sz="0" w:space="0" w:color="auto"/>
        <w:right w:val="none" w:sz="0" w:space="0" w:color="auto"/>
      </w:divBdr>
    </w:div>
    <w:div w:id="939996169">
      <w:bodyDiv w:val="1"/>
      <w:marLeft w:val="0"/>
      <w:marRight w:val="0"/>
      <w:marTop w:val="0"/>
      <w:marBottom w:val="0"/>
      <w:divBdr>
        <w:top w:val="none" w:sz="0" w:space="0" w:color="auto"/>
        <w:left w:val="none" w:sz="0" w:space="0" w:color="auto"/>
        <w:bottom w:val="none" w:sz="0" w:space="0" w:color="auto"/>
        <w:right w:val="none" w:sz="0" w:space="0" w:color="auto"/>
      </w:divBdr>
      <w:divsChild>
        <w:div w:id="986520166">
          <w:blockQuote w:val="1"/>
          <w:marLeft w:val="0"/>
          <w:marRight w:val="0"/>
          <w:marTop w:val="0"/>
          <w:marBottom w:val="347"/>
          <w:divBdr>
            <w:top w:val="none" w:sz="0" w:space="0" w:color="auto"/>
            <w:left w:val="single" w:sz="36" w:space="17" w:color="EEEEEE"/>
            <w:bottom w:val="none" w:sz="0" w:space="0" w:color="auto"/>
            <w:right w:val="none" w:sz="0" w:space="0" w:color="auto"/>
          </w:divBdr>
        </w:div>
      </w:divsChild>
    </w:div>
    <w:div w:id="1410690451">
      <w:bodyDiv w:val="1"/>
      <w:marLeft w:val="0"/>
      <w:marRight w:val="0"/>
      <w:marTop w:val="0"/>
      <w:marBottom w:val="0"/>
      <w:divBdr>
        <w:top w:val="none" w:sz="0" w:space="0" w:color="auto"/>
        <w:left w:val="none" w:sz="0" w:space="0" w:color="auto"/>
        <w:bottom w:val="none" w:sz="0" w:space="0" w:color="auto"/>
        <w:right w:val="none" w:sz="0" w:space="0" w:color="auto"/>
      </w:divBdr>
    </w:div>
    <w:div w:id="1611011738">
      <w:bodyDiv w:val="1"/>
      <w:marLeft w:val="0"/>
      <w:marRight w:val="0"/>
      <w:marTop w:val="0"/>
      <w:marBottom w:val="0"/>
      <w:divBdr>
        <w:top w:val="none" w:sz="0" w:space="0" w:color="auto"/>
        <w:left w:val="none" w:sz="0" w:space="0" w:color="auto"/>
        <w:bottom w:val="none" w:sz="0" w:space="0" w:color="auto"/>
        <w:right w:val="none" w:sz="0" w:space="0" w:color="auto"/>
      </w:divBdr>
    </w:div>
    <w:div w:id="1882085003">
      <w:bodyDiv w:val="1"/>
      <w:marLeft w:val="0"/>
      <w:marRight w:val="0"/>
      <w:marTop w:val="0"/>
      <w:marBottom w:val="0"/>
      <w:divBdr>
        <w:top w:val="none" w:sz="0" w:space="0" w:color="auto"/>
        <w:left w:val="none" w:sz="0" w:space="0" w:color="auto"/>
        <w:bottom w:val="none" w:sz="0" w:space="0" w:color="auto"/>
        <w:right w:val="none" w:sz="0" w:space="0" w:color="auto"/>
      </w:divBdr>
    </w:div>
    <w:div w:id="1946305599">
      <w:bodyDiv w:val="1"/>
      <w:marLeft w:val="0"/>
      <w:marRight w:val="0"/>
      <w:marTop w:val="0"/>
      <w:marBottom w:val="0"/>
      <w:divBdr>
        <w:top w:val="none" w:sz="0" w:space="0" w:color="auto"/>
        <w:left w:val="none" w:sz="0" w:space="0" w:color="auto"/>
        <w:bottom w:val="none" w:sz="0" w:space="0" w:color="auto"/>
        <w:right w:val="none" w:sz="0" w:space="0" w:color="auto"/>
      </w:divBdr>
    </w:div>
    <w:div w:id="21292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DOU38</dc:creator>
  <cp:lastModifiedBy>DOU38</cp:lastModifiedBy>
  <cp:revision>91</cp:revision>
  <cp:lastPrinted>2017-11-01T10:24:00Z</cp:lastPrinted>
  <dcterms:created xsi:type="dcterms:W3CDTF">2017-08-25T13:27:00Z</dcterms:created>
  <dcterms:modified xsi:type="dcterms:W3CDTF">2017-11-28T09:35:00Z</dcterms:modified>
</cp:coreProperties>
</file>