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AD0" w:rsidRPr="00AF3AD0" w:rsidRDefault="00503D6A" w:rsidP="004B1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-95068</wp:posOffset>
            </wp:positionH>
            <wp:positionV relativeFrom="paragraph">
              <wp:posOffset>401139</wp:posOffset>
            </wp:positionV>
            <wp:extent cx="284099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436" y="21476"/>
                <wp:lineTo x="214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AD0" w:rsidRPr="00AF3AD0">
        <w:rPr>
          <w:rFonts w:ascii="Times New Roman" w:hAnsi="Times New Roman" w:cs="Times New Roman"/>
          <w:b/>
          <w:sz w:val="32"/>
          <w:szCs w:val="32"/>
        </w:rPr>
        <w:t>Совершенствуем вн</w:t>
      </w:r>
      <w:r w:rsidR="004B1DAF">
        <w:rPr>
          <w:rFonts w:ascii="Times New Roman" w:hAnsi="Times New Roman" w:cs="Times New Roman"/>
          <w:b/>
          <w:sz w:val="32"/>
          <w:szCs w:val="32"/>
        </w:rPr>
        <w:t>имание и память ребенка в семье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Внимание и память – это важнейшие психические процессы, которые являются условием успешного развития будущей личности ребёнка. Недостаточно развитая концентрация внимания и объём памяти являются условием неэффективного обучения ребёнка в школе. При этом раннее детство - самая благодатная почва для развития памяти и внимания в ее многообразии. Подобные недостатки могут быть устранены только благодаря организованной работе, как детского сада, так и семьи.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Игры на развитие внимания и памяти, с самого раннего возраста помогают нашим детям развивать очень важную способность — концентрацию внимания. Абсолютное большинство детских игр разрабатывается именно для этого, потому, что хорошая память и умение концентрировать внимание — крайне важные качества, которые, несомненно, помогут ребенку достичь успеха в любом начинании.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Поэтому, мы подобрали для занятий с вашими детьми дома несколько таких игр и упражнений.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b/>
          <w:sz w:val="28"/>
          <w:szCs w:val="28"/>
        </w:rPr>
        <w:t>НАЙДИ ИГРУШКУ</w:t>
      </w:r>
      <w:r w:rsidRPr="00AF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sz w:val="28"/>
          <w:szCs w:val="28"/>
        </w:rPr>
        <w:t xml:space="preserve">Завяжите глаза вашему ребенку и объясните, что сейчас вы спрячете его игрушку, которою ему затем необходимо будет найти. При этом вы не прячете игрушку, а кладете ее на самое видное место. Когда вы развяжете ему глаза, он должен приступить к поискам.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b/>
          <w:sz w:val="28"/>
          <w:szCs w:val="28"/>
        </w:rPr>
        <w:t>ОПРЕДЕЛИ НА ОЩУПЬ</w:t>
      </w:r>
      <w:r w:rsidRPr="00AF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sz w:val="28"/>
          <w:szCs w:val="28"/>
        </w:rPr>
        <w:t xml:space="preserve">На столе нужно разложить все предметы. Затем в течение нескольких минут дать возможность ребенку изучить эти предметы (если он совсем маленький, можно предоставить больше времени и дать возможность ему поиграть с этими предметами). Затем вы должны завязать ему глаза и внести среди этих предметов какие-то изменения. Вы можете заменить один предмет другим, можете поменять их местами и т. д. Ваш малыш должен обнаружить все </w:t>
      </w:r>
      <w:r w:rsidRPr="00AF3AD0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и рассказать вам о них. Если с закрытыми глазами ему это не удается, можно проводить это упражнение и с открытыми глазами.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b/>
          <w:sz w:val="28"/>
          <w:szCs w:val="28"/>
        </w:rPr>
        <w:t>ПОИСК ПО ПАМЯТИ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sz w:val="28"/>
          <w:szCs w:val="28"/>
        </w:rPr>
        <w:t xml:space="preserve"> Эту игру необходимо проводить в помещении, которое хорошо знакомо вашему ребенку.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AD0">
        <w:rPr>
          <w:rFonts w:ascii="Times New Roman" w:hAnsi="Times New Roman" w:cs="Times New Roman"/>
          <w:sz w:val="28"/>
          <w:szCs w:val="28"/>
        </w:rPr>
        <w:t>Разложите все выбранные игрушки па полу. Сообщите вашему малышу, что сейчас ему необходимо запомнить, где лежат игрушки, так как позже ему предстоит найти их все с закрытыми глазами. На запоминание дайте 2—3 минуты. Затем завяжите ему глаза, покрутите несколько раз вокруг своей оси и начинайте засекать время поиска.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D0">
        <w:rPr>
          <w:rFonts w:ascii="Times New Roman" w:hAnsi="Times New Roman" w:cs="Times New Roman"/>
          <w:sz w:val="28"/>
          <w:szCs w:val="28"/>
        </w:rPr>
        <w:t xml:space="preserve">Эту игру можно усложнить. Во-первых, можно не показывать ребенку разбросанные игрушки, т. е. сначала нужно завязать ему глаза, а уже затем раскидать все предметы. Во- вторых, можно сократить время поиска. В этом варианте комната должна быть максимально безопасной, чтобы ребенок не мог пораниться.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b/>
          <w:sz w:val="28"/>
          <w:szCs w:val="28"/>
        </w:rPr>
        <w:t>НАТЮРМОРТ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D0">
        <w:rPr>
          <w:rFonts w:ascii="Times New Roman" w:hAnsi="Times New Roman" w:cs="Times New Roman"/>
          <w:sz w:val="28"/>
          <w:szCs w:val="28"/>
        </w:rPr>
        <w:t xml:space="preserve"> Сядьте за стол, поставьте на пего поднос и разложите на нем все выбранные вами предметы. В течение 1 минуты ваш ребенок должен запомнить местонахождение всех предметов. Затем вы убираете все предметы и предлагаете ему самостоятельно разложить их в том же порядке.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 Второй вариант не требует фактического воспроизведения. Поднос закрывается платком, а ваш малыш должен словами описать местонахождение всех предметов. В этом случае можно легко проверить точность его памяти. Кроме того, этот вариант способствует расширению словарного запаса и развитию речи.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b/>
          <w:sz w:val="28"/>
          <w:szCs w:val="28"/>
        </w:rPr>
        <w:t>СЛОВЕСНЫЙ ХУДОЖНИК</w:t>
      </w:r>
      <w:r w:rsidRPr="00AF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Суть этой игры заключается в словесном описании какой-либо картины.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Предложите вашему ребенку рассмотреть и запомнить выбранную вами картину. Если эту игру вы проводите в первый раз, то необходимо разобрать ее совместно. Проанализируйте ее, разберите то, что происходит на ней, по возможности придумайте рассказ. Затем уберите картину и попросите словесно по памяти воспроизвести все то, что на ней нарисовано. Постепенно ваша помощь должна становиться минимальной.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AD0">
        <w:rPr>
          <w:rFonts w:ascii="Times New Roman" w:hAnsi="Times New Roman" w:cs="Times New Roman"/>
          <w:sz w:val="28"/>
          <w:szCs w:val="28"/>
        </w:rPr>
        <w:t>Методические указания: для первых игр выбирайте картины с явным сюжетным содержанием. Позже можно ис</w:t>
      </w:r>
      <w:r>
        <w:rPr>
          <w:rFonts w:ascii="Times New Roman" w:hAnsi="Times New Roman" w:cs="Times New Roman"/>
          <w:sz w:val="28"/>
          <w:szCs w:val="28"/>
        </w:rPr>
        <w:t xml:space="preserve">пользовать пейзажи, натюрморты.   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F3AD0">
        <w:rPr>
          <w:rFonts w:ascii="Times New Roman" w:hAnsi="Times New Roman" w:cs="Times New Roman"/>
          <w:sz w:val="28"/>
          <w:szCs w:val="28"/>
        </w:rPr>
        <w:t xml:space="preserve">В эту игру можно внести творческий момент, если после ее окончания и подробного анализа попросить вашего малыша придумать, что могло произойти на этой картине дальше, и уже самому это нарисовать.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b/>
          <w:sz w:val="28"/>
          <w:szCs w:val="28"/>
        </w:rPr>
        <w:t>ЛЮБИМЫЙ МУЛЬТФИЛЬМ</w:t>
      </w:r>
      <w:r w:rsidRPr="00AF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Суть этой игры состоит в том, чтобы озвучить по памяти знакомый мультфильм.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Вначале можно посмотреть выбранный мультфильм. Он должен быть не очень длинным (1—2 минуты). Просмотрев его, попросите вашего малыша пересказать вам содержание этого мультфильма как можно подробнее, желательно с точным цитированием слов основных персонажей. Если он затрудняется, помогайте ему, задавайте наводящие вопросы, акцептируйте его внимание на отдельных деталях.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AD0">
        <w:rPr>
          <w:rFonts w:ascii="Times New Roman" w:hAnsi="Times New Roman" w:cs="Times New Roman"/>
          <w:sz w:val="28"/>
          <w:szCs w:val="28"/>
        </w:rPr>
        <w:t>Затем расскажите ему о том, что сейчас вы снова включите мультфильм, но при этом отключите звук. И реплики всех персонажей нужно будет произносить ему самому. Объясните ему, что главное — не пропускать слова мультяшных героев. Если какие-то из них забыл, то нужно тут же их придумать. Если в первый раз озвучивание получилось не совсем удачно, можно его повторить, перед этим просмотрев мультфильм повторно.</w:t>
      </w:r>
    </w:p>
    <w:p w:rsidR="00AF3AD0" w:rsidRDefault="00AF3AD0" w:rsidP="00503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b/>
          <w:sz w:val="28"/>
          <w:szCs w:val="28"/>
        </w:rPr>
        <w:t>ЭМОЦИИ</w:t>
      </w:r>
      <w:r w:rsidRPr="00AF3AD0">
        <w:rPr>
          <w:rFonts w:ascii="Times New Roman" w:hAnsi="Times New Roman" w:cs="Times New Roman"/>
          <w:sz w:val="28"/>
          <w:szCs w:val="28"/>
        </w:rPr>
        <w:t xml:space="preserve"> (первый вариант)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Этот вариант более простой. Все карточки отдаются ребенку. Затем ведущий начинает читать сказку или рассказ, герои которого испытывают те чувства, которые изображены па карточках. Ребенок должен внимательно слушать, и в тот момент, когда услышит о том, что кто-то из героев заплакал или засмеялся, он должен поднять карточку, изображающую это состояние. В этой игре необходимо следить, чтобы ребенок не отвлекался и поднимал правильные карточки.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b/>
          <w:sz w:val="28"/>
          <w:szCs w:val="28"/>
        </w:rPr>
        <w:t xml:space="preserve">ЭМОЦИИ </w:t>
      </w:r>
      <w:r w:rsidRPr="00AF3AD0">
        <w:rPr>
          <w:rFonts w:ascii="Times New Roman" w:hAnsi="Times New Roman" w:cs="Times New Roman"/>
          <w:sz w:val="28"/>
          <w:szCs w:val="28"/>
        </w:rPr>
        <w:t>(второй вариант)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Ребенок должен придумать рассказ, в котором герои испытывают чувства, изображенные на карточках. Эта игра творческая и требует большей эрудиции. </w:t>
      </w:r>
    </w:p>
    <w:p w:rsidR="00AF3AD0" w:rsidRDefault="00AF3AD0" w:rsidP="00503D6A">
      <w:pPr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b/>
          <w:sz w:val="28"/>
          <w:szCs w:val="28"/>
        </w:rPr>
        <w:t>ЛОГИЧЕСКИЕ ПАЗЗЛЫ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A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3AD0">
        <w:rPr>
          <w:rFonts w:ascii="Times New Roman" w:hAnsi="Times New Roman" w:cs="Times New Roman"/>
          <w:sz w:val="28"/>
          <w:szCs w:val="28"/>
        </w:rPr>
        <w:t xml:space="preserve">Эту игру можно проводить как в два, так и в один этап. Сначала разберем двухэтапную игру. Первый этап в ней включает подготовительную часть работы.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Дайте ребенку цветные карандаши и чистый лист бумаги. Предложите ему нарисовать какой-нибудь рисунок. Когда он выполнит это задание, разделите рисунок на равные части (например, на 9 частей). Возьмите ножницы и предложите ребенку самому разрезать картинку.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Следите, чтобы он правильно пользовался ножницами и не поранился.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Затем предложите ему отдохнуть, а сами в этот момент на обратной стороне элементов рисунка напишите приготовленный заранее текст — по одному предложению на каждом элементе. Причем располагаться предложения должны так, чтобы ребенок, сложив их в правильный текст и перевернув, получил свою картинку.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AD0">
        <w:rPr>
          <w:rFonts w:ascii="Times New Roman" w:hAnsi="Times New Roman" w:cs="Times New Roman"/>
          <w:sz w:val="28"/>
          <w:szCs w:val="28"/>
        </w:rPr>
        <w:t xml:space="preserve">Второй вариант проще по скорости выполнения. Картинку здесь ребенок не рисует. Вам нужно самим ее найти. Это может быть старая </w:t>
      </w:r>
      <w:r w:rsidR="007E11E2">
        <w:rPr>
          <w:rFonts w:ascii="Times New Roman" w:hAnsi="Times New Roman" w:cs="Times New Roman"/>
          <w:sz w:val="28"/>
          <w:szCs w:val="28"/>
        </w:rPr>
        <w:t>раскраска или какие-</w:t>
      </w:r>
      <w:r w:rsidRPr="00AF3AD0">
        <w:rPr>
          <w:rFonts w:ascii="Times New Roman" w:hAnsi="Times New Roman" w:cs="Times New Roman"/>
          <w:sz w:val="28"/>
          <w:szCs w:val="28"/>
        </w:rPr>
        <w:t xml:space="preserve">нибудь иллюстрации. Дальнейший </w:t>
      </w:r>
      <w:r>
        <w:rPr>
          <w:rFonts w:ascii="Times New Roman" w:hAnsi="Times New Roman" w:cs="Times New Roman"/>
          <w:sz w:val="28"/>
          <w:szCs w:val="28"/>
        </w:rPr>
        <w:t xml:space="preserve">ход игры как в первом варианте.   </w:t>
      </w:r>
    </w:p>
    <w:p w:rsidR="00AF3AD0" w:rsidRDefault="00AF3AD0" w:rsidP="0050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3AD0">
        <w:rPr>
          <w:rFonts w:ascii="Times New Roman" w:hAnsi="Times New Roman" w:cs="Times New Roman"/>
          <w:sz w:val="28"/>
          <w:szCs w:val="28"/>
        </w:rPr>
        <w:t xml:space="preserve">Предложенные игры помогут вашему ребёнку в формировании памяти и внимания и сделают его ещё более успешным в обучении. </w:t>
      </w:r>
    </w:p>
    <w:p w:rsidR="00C94FAD" w:rsidRPr="00AF3AD0" w:rsidRDefault="00AF3AD0" w:rsidP="00503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3AD0">
        <w:rPr>
          <w:rFonts w:ascii="Times New Roman" w:hAnsi="Times New Roman" w:cs="Times New Roman"/>
          <w:sz w:val="28"/>
          <w:szCs w:val="28"/>
        </w:rPr>
        <w:t>Всего Вам хорошего!!!</w:t>
      </w:r>
    </w:p>
    <w:sectPr w:rsidR="00C94FAD" w:rsidRPr="00AF3AD0" w:rsidSect="00C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D0"/>
    <w:rsid w:val="000901E4"/>
    <w:rsid w:val="004B1DAF"/>
    <w:rsid w:val="00503D6A"/>
    <w:rsid w:val="007E11E2"/>
    <w:rsid w:val="00AF3AD0"/>
    <w:rsid w:val="00C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272B"/>
  <w15:docId w15:val="{55A8E6B8-093D-45AD-9702-D25B1A03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995</Words>
  <Characters>5676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</dc:creator>
  <cp:lastModifiedBy>Денис Акилов</cp:lastModifiedBy>
  <cp:revision>4</cp:revision>
  <dcterms:created xsi:type="dcterms:W3CDTF">2014-09-10T18:52:00Z</dcterms:created>
  <dcterms:modified xsi:type="dcterms:W3CDTF">2020-02-13T16:56:00Z</dcterms:modified>
</cp:coreProperties>
</file>