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53" w:rsidRDefault="001B4E53" w:rsidP="001B4E53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>Согласовано</w:t>
      </w:r>
      <w:proofErr w:type="gramStart"/>
      <w:r>
        <w:rPr>
          <w:kern w:val="36"/>
          <w:lang w:eastAsia="ru-RU"/>
        </w:rPr>
        <w:t xml:space="preserve">                                                                                       У</w:t>
      </w:r>
      <w:proofErr w:type="gramEnd"/>
      <w:r>
        <w:rPr>
          <w:kern w:val="36"/>
          <w:lang w:eastAsia="ru-RU"/>
        </w:rPr>
        <w:t>тверждаю</w:t>
      </w:r>
    </w:p>
    <w:p w:rsidR="001B4E53" w:rsidRDefault="001B4E53" w:rsidP="001B4E53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>Председатель Совета трудового коллектива                      Заведующий МДОУ № 218</w:t>
      </w:r>
    </w:p>
    <w:p w:rsidR="001B4E53" w:rsidRDefault="001B4E53" w:rsidP="001B4E53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 xml:space="preserve">__________________  </w:t>
      </w:r>
      <w:r w:rsidR="00F0576F">
        <w:rPr>
          <w:kern w:val="36"/>
          <w:lang w:eastAsia="ru-RU"/>
        </w:rPr>
        <w:t xml:space="preserve">Макарова </w:t>
      </w:r>
      <w:r>
        <w:rPr>
          <w:kern w:val="36"/>
          <w:lang w:eastAsia="ru-RU"/>
        </w:rPr>
        <w:t xml:space="preserve"> </w:t>
      </w:r>
      <w:r w:rsidR="00F0576F">
        <w:rPr>
          <w:kern w:val="36"/>
          <w:lang w:eastAsia="ru-RU"/>
        </w:rPr>
        <w:t xml:space="preserve">Е.Н.                                   </w:t>
      </w:r>
      <w:r>
        <w:rPr>
          <w:kern w:val="36"/>
          <w:lang w:eastAsia="ru-RU"/>
        </w:rPr>
        <w:t xml:space="preserve">________________ </w:t>
      </w:r>
      <w:proofErr w:type="spellStart"/>
      <w:r>
        <w:rPr>
          <w:kern w:val="36"/>
          <w:lang w:eastAsia="ru-RU"/>
        </w:rPr>
        <w:t>Акилова</w:t>
      </w:r>
      <w:proofErr w:type="spellEnd"/>
      <w:r>
        <w:rPr>
          <w:kern w:val="36"/>
          <w:lang w:eastAsia="ru-RU"/>
        </w:rPr>
        <w:t xml:space="preserve"> М.Р.</w:t>
      </w:r>
    </w:p>
    <w:p w:rsidR="001B4E53" w:rsidRPr="004A306B" w:rsidRDefault="00F0576F" w:rsidP="001B4E53">
      <w:pPr>
        <w:pStyle w:val="a3"/>
        <w:rPr>
          <w:kern w:val="36"/>
          <w:lang w:eastAsia="ru-RU"/>
        </w:rPr>
      </w:pPr>
      <w:r>
        <w:rPr>
          <w:kern w:val="36"/>
          <w:lang w:eastAsia="ru-RU"/>
        </w:rPr>
        <w:t>«____»_____________ 2016</w:t>
      </w:r>
      <w:r w:rsidR="001B4E53">
        <w:rPr>
          <w:kern w:val="36"/>
          <w:lang w:eastAsia="ru-RU"/>
        </w:rPr>
        <w:t xml:space="preserve"> г                                         </w:t>
      </w:r>
      <w:r>
        <w:rPr>
          <w:kern w:val="36"/>
          <w:lang w:eastAsia="ru-RU"/>
        </w:rPr>
        <w:t xml:space="preserve">        «_____» ___________ 2016</w:t>
      </w:r>
      <w:r w:rsidR="001B4E53">
        <w:rPr>
          <w:kern w:val="36"/>
          <w:lang w:eastAsia="ru-RU"/>
        </w:rPr>
        <w:t xml:space="preserve"> г.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Уполномоченном по защите прав участников образовательного процесса в образовательном учреждении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     </w:t>
      </w:r>
      <w:proofErr w:type="gramStart"/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1998 г. № 124-ФЗ «Об основных гарантиях прав ребенка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года № 273-ФЗ «Об образовании в Российской Федерации» 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введения Уполномоченного по защите</w:t>
      </w:r>
      <w:proofErr w:type="gramEnd"/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участников в образовательном учреждении.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 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укрепления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 Деятельность Уполномоченного осуществляется на общественных началах.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П.Основные цели и задачи Уполномоченного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и задачами Уполномоченного являются: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всемерное содействие восстановлению нарушенных прав участников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процесса;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законным представителям несовершеннолетних в урегулировании взаимоотношений родителей с детьми в конфликтных ситуациях;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правовому просвещению участников образовательного процесса.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В своей деятельности Уполномоченный руководствуется Конвенцией ООН о 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 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и обязанности Уполномоченного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  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образовательного учреждения.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Для реализации задач Уполномоченный имеет право: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посещать занятия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    пояснения    по    спорным вопросам      от      всех      участников образовательного процесса;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самостоятельно или совместно с органами самоуправления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учреждения, администрацией образовательного учреждения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проверку фактов нарушения прав участников образовательного процесса;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заниматься решением проблем по собственной инициативе при выявлении </w:t>
      </w:r>
      <w:proofErr w:type="gramStart"/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грубых нарушений прав участников образовательного процесса</w:t>
      </w:r>
      <w:proofErr w:type="gramEnd"/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помощью участников образовательного процесса при решении вопросов, относящихся к его компетенции;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Уполномоченный обязан: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разрешению конфликта путем конфиденциальных переговоров;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учебного года предоставлять органу самоуправле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своей деятельности с выводами и рекомендациями;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Уполномоченный не вправе разглашать ставшие ему известными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конфиденциальные сведения о частной жизни других лиц без их письменного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согласия.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Процедура рассмотрения Уполномоченным обращений участников образовательного процесса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 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должно содержать Ф.И.О, адрес заявителя, изложение существа вопроса.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Получив обращение, Уполномоченный: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десяти рабочих дней со дня получения обращения принимает ее к рассмотрению;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заявителю о других мерах, которые могут быть предприняты для защиты прав заявителя;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администрации образовательного учреждения с ходатайством о  проведении проверки по фактам выявленных нарушений;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 необходимости обращается за разъяснениями   к   уполномоченному по правам человека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передает обращение органу или должностному лицу, к компетенции, которых относится разрешение обращения по существу;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 Уполномоченный вправе отказать от принятия обращения к рассмотрению, мотивированно обосновав свой отказ.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 О принятом решении Уполномоченный в семидневный срок уведомляет заявителя.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Уполномоченный взаимодействует: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государственными и муниципальными органами управления образованием;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по правам человека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делам несовершеннолетних и защите их прав;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отделами по делам несовершеннолетних органов внутренних дел;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опеки и попечительства. 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Обеспечение деятельности Уполномоченного.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Для эффективной работы Уполномоченного администрация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Для обеспечения деятельности Уполномоченного администрация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образовательного учреждения вправе в установленном порядке предусмотреть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использования внебюджетных источников образовательного учреждения.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4E53" w:rsidRPr="00036763" w:rsidRDefault="001B4E53" w:rsidP="001B4E53">
      <w:pPr>
        <w:pStyle w:val="a3"/>
        <w:rPr>
          <w:b/>
          <w:lang w:eastAsia="ru-RU"/>
        </w:rPr>
      </w:pPr>
      <w:r w:rsidRPr="00036763">
        <w:rPr>
          <w:b/>
          <w:lang w:eastAsia="ru-RU"/>
        </w:rPr>
        <w:t>VI. Порядок избрания Уполномоченного по защите прав участников</w:t>
      </w:r>
    </w:p>
    <w:p w:rsidR="001B4E53" w:rsidRPr="00036763" w:rsidRDefault="001B4E53" w:rsidP="001B4E53">
      <w:pPr>
        <w:pStyle w:val="a3"/>
        <w:rPr>
          <w:b/>
          <w:lang w:eastAsia="ru-RU"/>
        </w:rPr>
      </w:pPr>
      <w:r w:rsidRPr="00036763">
        <w:rPr>
          <w:b/>
          <w:lang w:eastAsia="ru-RU"/>
        </w:rPr>
        <w:t>образовательного процесса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 Уполномоченным может быть педагогический работник соответствующего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учреждения: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воспитатель, педагог-психолог, социальный педагог, а также родитель (законный представитель несовершеннолетнего),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участник образовательного процесса.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 Участник образовательного процесса, занимающий в образовательном учреждении административную должность, не может быть избран  уполномоченным.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избрания Уполномоченного.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Подготовка и проведение выборов Уполномоченного: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и проведения выборов в образовательном учреждении приказом руководителя создается избирательная комиссия;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выборов осуществляется, открыто и гласно;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в методическом кабинете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     кандидатам     на     должность Уполномоченного     предоставляются равные права на ведение предвыборной агитации;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предвыборная агитация может проводиться с использованием 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некорректная агитация, оскорбляющая или унижающая честь и достоинство кандидата;</w:t>
      </w:r>
    </w:p>
    <w:p w:rsidR="001B4E53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предвыборная агитация заканчивается за 2-3 дня до выборов.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6.3.2. Процедура выборов: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выборы проводятся один раз в четыре года в сентябре месяце;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выборах участвуют работники образовательного учреждения, родители (законные представители несовершеннолетних);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выбрав кандидатуру, делегируют представителей (представителя) для участия в общем собрании образовательного учреждения с целью избрания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избранным считается кандидат, набравший большее количество голосов;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итоги оформляются протоколом и направляются в комитет образования;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копия или выписка из протокола представляется в аппарат Уполномоченного по правам человека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информация об итогах выборов размещается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методическом кабинете 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специально отведенном месте.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Досрочное прекращение деятельности Уполномоченного допускается в случае: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действия трудового договора, заключенного с педагогическим работником образовательного учреждения;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личного заявления о сложении полномочий;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(ненадлежащего исполнения) своих обязанностей;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неспособности по состоянию здоровья или по иным причинам исполнять свои обязанности;</w:t>
      </w:r>
    </w:p>
    <w:p w:rsidR="001B4E53" w:rsidRPr="004A306B" w:rsidRDefault="001B4E53" w:rsidP="001B4E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4A3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в законную силу обвинительного приговора суда в отношении Уполномоченного.</w:t>
      </w:r>
    </w:p>
    <w:p w:rsidR="00421A73" w:rsidRDefault="00421A73"/>
    <w:sectPr w:rsidR="00421A73" w:rsidSect="00421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B4E53"/>
    <w:rsid w:val="001B4E53"/>
    <w:rsid w:val="00321F0E"/>
    <w:rsid w:val="00421A73"/>
    <w:rsid w:val="00500381"/>
    <w:rsid w:val="006E4B42"/>
    <w:rsid w:val="008C5406"/>
    <w:rsid w:val="00F0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1497</Words>
  <Characters>8533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ДОУ218-2</dc:creator>
  <cp:keywords/>
  <dc:description/>
  <cp:lastModifiedBy>ДОУ218-2</cp:lastModifiedBy>
  <cp:revision>3</cp:revision>
  <dcterms:created xsi:type="dcterms:W3CDTF">2016-11-21T07:37:00Z</dcterms:created>
  <dcterms:modified xsi:type="dcterms:W3CDTF">2016-11-21T07:51:00Z</dcterms:modified>
</cp:coreProperties>
</file>